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DC1" w:rsidRDefault="00CD1DC1">
      <w:pPr>
        <w:widowControl w:val="0"/>
        <w:shd w:val="clear" w:color="auto" w:fill="FFFFFF"/>
        <w:autoSpaceDE w:val="0"/>
        <w:autoSpaceDN w:val="0"/>
        <w:adjustRightInd w:val="0"/>
        <w:spacing w:after="100" w:line="240" w:lineRule="auto"/>
        <w:ind w:left="1539" w:right="107" w:hanging="1418"/>
        <w:jc w:val="center"/>
        <w:rPr>
          <w:rFonts w:ascii="Arial" w:hAnsi="Arial" w:cs="Arial"/>
          <w:sz w:val="24"/>
          <w:szCs w:val="24"/>
        </w:rPr>
      </w:pPr>
      <w:bookmarkStart w:id="0" w:name="_GoBack"/>
      <w:bookmarkEnd w:id="0"/>
    </w:p>
    <w:p w:rsidR="00CD1DC1" w:rsidRDefault="00CD1DC1">
      <w:pPr>
        <w:widowControl w:val="0"/>
        <w:shd w:val="clear" w:color="auto" w:fill="FFFFFF"/>
        <w:autoSpaceDE w:val="0"/>
        <w:autoSpaceDN w:val="0"/>
        <w:adjustRightInd w:val="0"/>
        <w:spacing w:after="100" w:line="240" w:lineRule="auto"/>
        <w:ind w:left="121" w:right="107"/>
        <w:rPr>
          <w:rFonts w:ascii="Ottawa" w:hAnsi="Ottawa" w:cs="Ottawa"/>
          <w:color w:val="000000"/>
          <w:sz w:val="16"/>
          <w:szCs w:val="16"/>
          <w:highlight w:val="white"/>
        </w:rPr>
      </w:pPr>
    </w:p>
    <w:p w:rsidR="00CD1DC1" w:rsidRDefault="00CD1DC1">
      <w:pPr>
        <w:widowControl w:val="0"/>
        <w:shd w:val="clear" w:color="auto" w:fill="FFFFFF"/>
        <w:autoSpaceDE w:val="0"/>
        <w:autoSpaceDN w:val="0"/>
        <w:adjustRightInd w:val="0"/>
        <w:spacing w:after="100" w:line="240" w:lineRule="auto"/>
        <w:ind w:left="121" w:right="107"/>
        <w:rPr>
          <w:rFonts w:ascii="Ottawa" w:hAnsi="Ottawa" w:cs="Ottawa"/>
          <w:color w:val="000000"/>
          <w:sz w:val="4"/>
          <w:szCs w:val="4"/>
          <w:highlight w:val="white"/>
        </w:rPr>
      </w:pPr>
    </w:p>
    <w:p w:rsidR="00CD1DC1" w:rsidRDefault="00CD1DC1">
      <w:pPr>
        <w:widowControl w:val="0"/>
        <w:shd w:val="clear" w:color="auto" w:fill="FFFFFF"/>
        <w:autoSpaceDE w:val="0"/>
        <w:autoSpaceDN w:val="0"/>
        <w:adjustRightInd w:val="0"/>
        <w:spacing w:after="100" w:line="240" w:lineRule="auto"/>
        <w:ind w:left="121" w:right="107"/>
        <w:jc w:val="right"/>
        <w:rPr>
          <w:rFonts w:ascii="Ottawa" w:hAnsi="Ottawa" w:cs="Ottawa"/>
          <w:color w:val="000000"/>
          <w:sz w:val="32"/>
          <w:szCs w:val="32"/>
          <w:highlight w:val="white"/>
        </w:rPr>
      </w:pPr>
    </w:p>
    <w:p w:rsidR="00CD1DC1" w:rsidRDefault="00CD1DC1">
      <w:pPr>
        <w:widowControl w:val="0"/>
        <w:shd w:val="clear" w:color="auto" w:fill="FFFFFF"/>
        <w:autoSpaceDE w:val="0"/>
        <w:autoSpaceDN w:val="0"/>
        <w:adjustRightInd w:val="0"/>
        <w:spacing w:after="100" w:line="240" w:lineRule="auto"/>
        <w:ind w:left="121" w:right="107"/>
        <w:jc w:val="right"/>
        <w:rPr>
          <w:rFonts w:ascii="Ottawa" w:hAnsi="Ottawa" w:cs="Ottawa"/>
          <w:color w:val="000000"/>
          <w:sz w:val="32"/>
          <w:szCs w:val="32"/>
          <w:highlight w:val="white"/>
        </w:rPr>
      </w:pPr>
    </w:p>
    <w:p w:rsidR="00CD1DC1" w:rsidRDefault="00CD1DC1">
      <w:pPr>
        <w:widowControl w:val="0"/>
        <w:shd w:val="clear" w:color="auto" w:fill="FFFFFF"/>
        <w:autoSpaceDE w:val="0"/>
        <w:autoSpaceDN w:val="0"/>
        <w:adjustRightInd w:val="0"/>
        <w:spacing w:after="100" w:line="240" w:lineRule="auto"/>
        <w:ind w:left="121" w:right="107"/>
        <w:jc w:val="right"/>
        <w:rPr>
          <w:rFonts w:ascii="Ottawa" w:hAnsi="Ottawa" w:cs="Ottawa"/>
          <w:color w:val="000000"/>
          <w:sz w:val="32"/>
          <w:szCs w:val="32"/>
          <w:highlight w:val="white"/>
        </w:rPr>
      </w:pPr>
      <w:r>
        <w:rPr>
          <w:rFonts w:ascii="Ottawa" w:hAnsi="Ottawa" w:cs="Ottawa"/>
          <w:color w:val="000000"/>
          <w:sz w:val="32"/>
          <w:szCs w:val="32"/>
          <w:highlight w:val="white"/>
        </w:rPr>
        <w:t>JURISDICCIÓN 75</w:t>
      </w:r>
    </w:p>
    <w:p w:rsidR="00CD1DC1" w:rsidRDefault="00CD1DC1">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24"/>
          <w:szCs w:val="24"/>
          <w:highlight w:val="white"/>
        </w:rPr>
      </w:pP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32"/>
          <w:szCs w:val="32"/>
          <w:highlight w:val="white"/>
        </w:rPr>
      </w:pPr>
      <w:r>
        <w:rPr>
          <w:rFonts w:ascii="Ottawa" w:hAnsi="Ottawa" w:cs="Ottawa"/>
          <w:b/>
          <w:bCs/>
          <w:color w:val="000000"/>
          <w:sz w:val="32"/>
          <w:szCs w:val="32"/>
          <w:highlight w:val="white"/>
        </w:rPr>
        <w:t>MINISTERIO DE TRABAJO, EMPLEO Y SEGURIDAD SOCIAL</w:t>
      </w: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r>
        <w:rPr>
          <w:rFonts w:ascii="Ottawa" w:hAnsi="Ottawa" w:cs="Ottawa"/>
          <w:color w:val="000000"/>
          <w:sz w:val="20"/>
          <w:szCs w:val="20"/>
          <w:highlight w:val="white"/>
        </w:rPr>
        <w:t>__________________________________</w:t>
      </w:r>
    </w:p>
    <w:p w:rsidR="00CD1DC1" w:rsidRDefault="00CD1DC1">
      <w:pPr>
        <w:widowControl w:val="0"/>
        <w:autoSpaceDE w:val="0"/>
        <w:autoSpaceDN w:val="0"/>
        <w:adjustRightInd w:val="0"/>
        <w:spacing w:after="0" w:line="240" w:lineRule="auto"/>
        <w:ind w:left="121" w:right="107"/>
        <w:jc w:val="center"/>
        <w:rPr>
          <w:rFonts w:ascii="Times New Roman" w:hAnsi="Times New Roman"/>
          <w:color w:val="000000"/>
          <w:sz w:val="24"/>
          <w:szCs w:val="24"/>
        </w:rPr>
      </w:pPr>
    </w:p>
    <w:p w:rsidR="00CD1DC1" w:rsidRDefault="00CD1DC1">
      <w:pPr>
        <w:widowControl w:val="0"/>
        <w:autoSpaceDE w:val="0"/>
        <w:autoSpaceDN w:val="0"/>
        <w:adjustRightInd w:val="0"/>
        <w:spacing w:after="0" w:line="240" w:lineRule="auto"/>
        <w:ind w:left="121" w:right="107"/>
        <w:jc w:val="center"/>
        <w:rPr>
          <w:rFonts w:ascii="Ottawa" w:hAnsi="Ottawa" w:cs="Ottawa"/>
          <w:b/>
          <w:bCs/>
          <w:color w:val="000000"/>
          <w:sz w:val="24"/>
          <w:szCs w:val="24"/>
        </w:rPr>
      </w:pPr>
      <w:r>
        <w:rPr>
          <w:rFonts w:ascii="Arial" w:hAnsi="Arial" w:cs="Arial"/>
          <w:sz w:val="24"/>
          <w:szCs w:val="24"/>
        </w:rPr>
        <w:br w:type="page"/>
      </w:r>
      <w:r>
        <w:rPr>
          <w:rFonts w:ascii="Ottawa" w:hAnsi="Ottawa" w:cs="Ottawa"/>
          <w:b/>
          <w:bCs/>
          <w:color w:val="000000"/>
          <w:sz w:val="24"/>
          <w:szCs w:val="24"/>
        </w:rPr>
        <w:lastRenderedPageBreak/>
        <w:t>POL</w:t>
      </w:r>
      <w:r w:rsidR="001E7D2B">
        <w:rPr>
          <w:rFonts w:ascii="Ottawa" w:hAnsi="Ottawa" w:cs="Ottawa"/>
          <w:b/>
          <w:bCs/>
          <w:color w:val="000000"/>
          <w:sz w:val="24"/>
          <w:szCs w:val="24"/>
        </w:rPr>
        <w:t>Í</w:t>
      </w:r>
      <w:r>
        <w:rPr>
          <w:rFonts w:ascii="Ottawa" w:hAnsi="Ottawa" w:cs="Ottawa"/>
          <w:b/>
          <w:bCs/>
          <w:color w:val="000000"/>
          <w:sz w:val="24"/>
          <w:szCs w:val="24"/>
        </w:rPr>
        <w:t>TICA PRESUPUESTARIA DE LA JURISDICCIÓN</w:t>
      </w:r>
    </w:p>
    <w:p w:rsidR="00CD1DC1" w:rsidRDefault="00CD1DC1">
      <w:pPr>
        <w:widowControl w:val="0"/>
        <w:shd w:val="clear" w:color="auto" w:fill="FFFFFF"/>
        <w:autoSpaceDE w:val="0"/>
        <w:autoSpaceDN w:val="0"/>
        <w:adjustRightInd w:val="0"/>
        <w:spacing w:after="0" w:line="240" w:lineRule="auto"/>
        <w:ind w:left="121" w:right="107"/>
        <w:jc w:val="center"/>
        <w:rPr>
          <w:rFonts w:ascii="Switzerland" w:hAnsi="Switzerland" w:cs="Switzerland"/>
          <w:color w:val="000000"/>
          <w:sz w:val="20"/>
          <w:szCs w:val="20"/>
          <w:highlight w:val="white"/>
        </w:rPr>
      </w:pPr>
    </w:p>
    <w:p w:rsidR="00263CAF" w:rsidRPr="00263CAF" w:rsidRDefault="00263CAF" w:rsidP="00263CAF">
      <w:pPr>
        <w:spacing w:after="0" w:line="288" w:lineRule="auto"/>
        <w:ind w:firstLine="1134"/>
        <w:jc w:val="both"/>
        <w:rPr>
          <w:rFonts w:ascii="Switzerland" w:hAnsi="Switzerland" w:cs="Arial"/>
          <w:sz w:val="20"/>
          <w:szCs w:val="24"/>
          <w:lang w:val="es-ES" w:eastAsia="es-ES"/>
        </w:rPr>
      </w:pPr>
      <w:r w:rsidRPr="00263CAF">
        <w:rPr>
          <w:rFonts w:ascii="Switzerland" w:hAnsi="Switzerland" w:cs="Arial"/>
          <w:sz w:val="20"/>
          <w:szCs w:val="24"/>
          <w:lang w:val="es-ES" w:eastAsia="es-ES"/>
        </w:rPr>
        <w:t xml:space="preserve">La misión primaria del Ministerio de Trabajo, Empleo y Seguridad Social (MTEySS) es entender en la elaboración y ejecución de las políticas públicas del área de su competencia y, ante todo, servir a los ciudadanos actuando como nexo entre el Estado, el Gobierno y </w:t>
      </w:r>
      <w:smartTag w:uri="urn:schemas-microsoft-com:office:smarttags" w:element="PersonName">
        <w:smartTagPr>
          <w:attr w:name="ProductID" w:val="la Sociedad."/>
        </w:smartTagPr>
        <w:r w:rsidRPr="00263CAF">
          <w:rPr>
            <w:rFonts w:ascii="Switzerland" w:hAnsi="Switzerland" w:cs="Arial"/>
            <w:sz w:val="20"/>
            <w:szCs w:val="24"/>
            <w:lang w:val="es-ES" w:eastAsia="es-ES"/>
          </w:rPr>
          <w:t>la Sociedad.</w:t>
        </w:r>
      </w:smartTag>
    </w:p>
    <w:p w:rsidR="00263CAF" w:rsidRPr="00263CAF" w:rsidRDefault="00263CAF" w:rsidP="00263CAF">
      <w:pPr>
        <w:spacing w:after="0" w:line="288" w:lineRule="auto"/>
        <w:ind w:firstLine="1134"/>
        <w:jc w:val="both"/>
        <w:rPr>
          <w:rFonts w:ascii="Switzerland" w:hAnsi="Switzerland" w:cs="Arial"/>
          <w:sz w:val="20"/>
          <w:szCs w:val="24"/>
          <w:lang w:val="es-ES" w:eastAsia="es-ES"/>
        </w:rPr>
      </w:pPr>
    </w:p>
    <w:p w:rsidR="00263CAF" w:rsidRPr="00263CAF" w:rsidRDefault="00263CAF" w:rsidP="00263CAF">
      <w:pPr>
        <w:spacing w:after="0" w:line="288" w:lineRule="auto"/>
        <w:ind w:firstLine="1134"/>
        <w:jc w:val="both"/>
        <w:rPr>
          <w:rFonts w:ascii="Switzerland" w:hAnsi="Switzerland" w:cs="Arial"/>
          <w:sz w:val="20"/>
          <w:szCs w:val="24"/>
          <w:lang w:val="es-ES" w:eastAsia="es-ES"/>
        </w:rPr>
      </w:pPr>
      <w:r w:rsidRPr="00263CAF">
        <w:rPr>
          <w:rFonts w:ascii="Switzerland" w:hAnsi="Switzerland" w:cs="Arial"/>
          <w:sz w:val="20"/>
          <w:szCs w:val="24"/>
          <w:lang w:val="es-ES" w:eastAsia="es-ES"/>
        </w:rPr>
        <w:t>Las principales funciones del Ministerio apuntan a elaborar, diseñar, administrar, ejecutar y fiscalizar las políticas para las diferentes áreas del trabajo y las relaciones laborales, el empleo, la capacitación laboral y la seguridad social.</w:t>
      </w:r>
    </w:p>
    <w:p w:rsidR="00263CAF" w:rsidRPr="00263CAF" w:rsidRDefault="00263CAF" w:rsidP="00263CAF">
      <w:pPr>
        <w:spacing w:after="0" w:line="288" w:lineRule="auto"/>
        <w:ind w:firstLine="1134"/>
        <w:jc w:val="both"/>
        <w:rPr>
          <w:rFonts w:ascii="Switzerland" w:hAnsi="Switzerland" w:cs="Arial"/>
          <w:sz w:val="20"/>
          <w:szCs w:val="24"/>
          <w:lang w:val="es-ES" w:eastAsia="es-ES"/>
        </w:rPr>
      </w:pPr>
    </w:p>
    <w:p w:rsidR="00263CAF" w:rsidRPr="00263CAF" w:rsidRDefault="00263CAF" w:rsidP="00263CAF">
      <w:pPr>
        <w:spacing w:after="0" w:line="288" w:lineRule="auto"/>
        <w:ind w:firstLine="1134"/>
        <w:jc w:val="both"/>
        <w:rPr>
          <w:rFonts w:ascii="Switzerland" w:hAnsi="Switzerland" w:cs="Arial"/>
          <w:sz w:val="20"/>
          <w:szCs w:val="24"/>
          <w:lang w:val="es-ES" w:eastAsia="es-ES"/>
        </w:rPr>
      </w:pPr>
      <w:r w:rsidRPr="00263CAF">
        <w:rPr>
          <w:rFonts w:ascii="Switzerland" w:hAnsi="Switzerland" w:cs="Arial"/>
          <w:sz w:val="20"/>
          <w:szCs w:val="24"/>
          <w:lang w:val="es-ES" w:eastAsia="es-ES"/>
        </w:rPr>
        <w:t>Para el próximo ejercicio se han determinado políticas y acciones destinadas a mejorar los aspectos relativos a la cantidad y la calidad del empleo existente, definiendo como objetivo principal el de promover el trabajo decente. Para ello se prevé dar continuidad y comenzar nuevas acciones en el marco de estos objetivos:</w:t>
      </w:r>
    </w:p>
    <w:p w:rsidR="00263CAF" w:rsidRPr="00263CAF" w:rsidRDefault="00263CAF" w:rsidP="00263CAF">
      <w:pPr>
        <w:spacing w:after="0" w:line="288" w:lineRule="auto"/>
        <w:ind w:firstLine="1134"/>
        <w:jc w:val="both"/>
        <w:rPr>
          <w:rFonts w:ascii="Switzerland" w:hAnsi="Switzerland" w:cs="Arial"/>
          <w:sz w:val="20"/>
          <w:szCs w:val="24"/>
          <w:lang w:val="es-ES" w:eastAsia="es-ES"/>
        </w:rPr>
      </w:pP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Desarrollar y promover mejores condiciones de empleabilidad e inserción laboral.</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Mejorar el sistema de las relaciones del trabajo.</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Instalar y promover la cultura de la seguridad social, sus valores y principios.</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Intensificar la actividad normativa en las relaciones del trabajo y la seguridad social.</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Promover y consolidar las políticas laborales del MTEySS en los ámbitos internacionales, regionales y bilaterales; foros y organismos vigentes.</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Afianzar la calidad de la gestión a través de la mejora continua.</w:t>
      </w:r>
    </w:p>
    <w:p w:rsidR="00263CAF" w:rsidRPr="00263CAF" w:rsidRDefault="00263CAF" w:rsidP="00263CAF">
      <w:pPr>
        <w:spacing w:after="0" w:line="288" w:lineRule="auto"/>
        <w:ind w:firstLine="1134"/>
        <w:jc w:val="both"/>
        <w:rPr>
          <w:rFonts w:ascii="Switzerland" w:hAnsi="Switzerland" w:cs="Arial"/>
          <w:sz w:val="20"/>
          <w:szCs w:val="24"/>
          <w:lang w:val="es-ES" w:eastAsia="es-ES"/>
        </w:rPr>
      </w:pPr>
    </w:p>
    <w:p w:rsidR="00263CAF" w:rsidRPr="00263CAF" w:rsidRDefault="00263CAF" w:rsidP="00263CAF">
      <w:pPr>
        <w:spacing w:after="0" w:line="288" w:lineRule="auto"/>
        <w:ind w:firstLine="1134"/>
        <w:jc w:val="both"/>
        <w:rPr>
          <w:rFonts w:ascii="Switzerland" w:hAnsi="Switzerland" w:cs="Arial"/>
          <w:sz w:val="20"/>
          <w:szCs w:val="24"/>
          <w:lang w:val="es-ES" w:eastAsia="es-ES"/>
        </w:rPr>
      </w:pPr>
      <w:r w:rsidRPr="00263CAF">
        <w:rPr>
          <w:rFonts w:ascii="Switzerland" w:hAnsi="Switzerland" w:cs="Arial"/>
          <w:sz w:val="20"/>
          <w:szCs w:val="24"/>
          <w:lang w:val="es-ES" w:eastAsia="es-ES"/>
        </w:rPr>
        <w:t>En Materia de Trabajo los objetivos de política que se prevé para 2018 son:</w:t>
      </w:r>
    </w:p>
    <w:p w:rsidR="00263CAF" w:rsidRPr="00263CAF" w:rsidRDefault="00263CAF" w:rsidP="00263CAF">
      <w:pPr>
        <w:spacing w:after="0" w:line="288" w:lineRule="auto"/>
        <w:ind w:firstLine="1134"/>
        <w:jc w:val="both"/>
        <w:rPr>
          <w:rFonts w:ascii="Switzerland" w:hAnsi="Switzerland" w:cs="Arial"/>
          <w:sz w:val="20"/>
          <w:szCs w:val="24"/>
          <w:lang w:val="es-ES" w:eastAsia="es-ES"/>
        </w:rPr>
      </w:pP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Reducir significativamente la tasa de empleo no registrado y promover la mejora en la calidad del empleo.</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Mejorar la focalización del universo de inspección, apuntando a la efectiva registración de los trabajadores detectados en condición irregular y prestando especial atención a los sectores más vulnerables y desprotegidos.</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Articular los distintos mecanismos de registro, evaluación e intercambio de información respecto a las modalidades especiales del contrato de trabajo y la documental laboral obligatoria en tareas propias de la fiscalización y control, con los organismos e instituciones vinculadas a la inspección del trabajo para la detección del trabajo no registrado y otras formas de fraude laboral.</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 xml:space="preserve">Articular con los gobiernos provinciales y de </w:t>
      </w:r>
      <w:smartTag w:uri="urn:schemas-microsoft-com:office:smarttags" w:element="PersonName">
        <w:smartTagPr>
          <w:attr w:name="ProductID" w:val="la Ciudad Aut￳noma"/>
        </w:smartTagPr>
        <w:r w:rsidRPr="00263CAF">
          <w:rPr>
            <w:rFonts w:ascii="Switzerland" w:hAnsi="Switzerland" w:cs="Arial"/>
            <w:sz w:val="20"/>
            <w:szCs w:val="24"/>
            <w:lang w:val="es-ES" w:eastAsia="es-ES"/>
          </w:rPr>
          <w:t>la Ciudad Autónoma</w:t>
        </w:r>
      </w:smartTag>
      <w:r w:rsidRPr="00263CAF">
        <w:rPr>
          <w:rFonts w:ascii="Switzerland" w:hAnsi="Switzerland" w:cs="Arial"/>
          <w:sz w:val="20"/>
          <w:szCs w:val="24"/>
          <w:lang w:val="es-ES" w:eastAsia="es-ES"/>
        </w:rPr>
        <w:t xml:space="preserve"> de Buenos Aires, así como con el Consejo Federal del Trabajo, acciones tendientes a garantizar el cumplimiento de la normativa laboral y en materia de seguridad social.</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Articular políticas para la detección del trabajo infantil y su erradicación con gobiernos provinciales, organismos públicos o privados competentes, tanto nacionales como internacionales, y actores sociales.</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Generar una adecuada protección laboral para los colectivos especiales de trabajadores.</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Intervenir en los conflictos laborales colectivos y enriquecer los contenidos de la negociación colectiva.</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Impulsar la negociación colectiva promoviendo el enriquecimiento de las discusiones y fortaleciendo a los actores intervinientes.</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Asumir un rol activo en cuanto a la administración de la conflictividad laboral, la organización de procedimientos prejudiciales conciliatorios y la conducción de los procesos de negociación y conflictividad colectiva e individual; asumiendo la mediación entre las partes cuando éstas así lo requieran o cuando la relevancia de la situación lo amerite.</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 xml:space="preserve">Recibir y tramitar todos los reclamos emergentes de conflictos de Trabajo en Casas Particulares, hasta llegar a la resolución final, entiéndase demanda por despidos, diferencias de haberes u cualquier otra </w:t>
      </w:r>
      <w:r w:rsidRPr="00263CAF">
        <w:rPr>
          <w:rFonts w:ascii="Switzerland" w:hAnsi="Switzerland" w:cs="Arial"/>
          <w:sz w:val="20"/>
          <w:szCs w:val="24"/>
          <w:lang w:val="es-ES" w:eastAsia="es-ES"/>
        </w:rPr>
        <w:lastRenderedPageBreak/>
        <w:t>causal prevista por la normativa aplicable a la actividad de Trabajo en Casas Particulares, iniciadas por el personal de Personal de Casas Particulares, y demandas iniciadas por la parte empleadora, como ser pagos por consignación.</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Prestar asesoramiento jurídico y representar a los trabajadores en los reclamos administrativos laborales en general a través del Programa ASISITIR.</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Prestar servicio de asesoramiento y orientación al público que concurre al Tribunal de Trabajo para el personal de casas particulares, por consultas sobre la actividad y la aplicación de la Ley Nº 26.844.</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Intervenir en cuestiones técnicas y legales vinculadas con la regulación del trabajo en general.</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Proceder a la homologación de acuerdos que suscriban empleadores y trabajadores del sector en forma espontánea o los que remita el Servicio de Conciliación previsto por la Ley N</w:t>
      </w:r>
      <w:r w:rsidRPr="00263CAF">
        <w:rPr>
          <w:rFonts w:ascii="Cambria" w:hAnsi="Cambria" w:cs="Cambria"/>
          <w:sz w:val="20"/>
          <w:szCs w:val="24"/>
          <w:lang w:val="es-ES" w:eastAsia="es-ES"/>
        </w:rPr>
        <w:t>°</w:t>
      </w:r>
      <w:r w:rsidRPr="00263CAF">
        <w:rPr>
          <w:rFonts w:ascii="Switzerland" w:hAnsi="Switzerland" w:cs="Arial"/>
          <w:sz w:val="20"/>
          <w:szCs w:val="24"/>
          <w:lang w:val="es-ES" w:eastAsia="es-ES"/>
        </w:rPr>
        <w:t xml:space="preserve"> 26.844.</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Recibir, tramitar y conducir procesos de negociación y conflictividad individual asumiendo la mediación y conciliación entre las partes cuando así lo requieran, conforme la normativa vigente Ley N</w:t>
      </w:r>
      <w:r w:rsidRPr="00263CAF">
        <w:rPr>
          <w:rFonts w:ascii="Cambria" w:hAnsi="Cambria" w:cs="Cambria"/>
          <w:sz w:val="20"/>
          <w:szCs w:val="24"/>
          <w:lang w:val="es-ES" w:eastAsia="es-ES"/>
        </w:rPr>
        <w:t>°</w:t>
      </w:r>
      <w:r w:rsidRPr="00263CAF">
        <w:rPr>
          <w:rFonts w:ascii="Switzerland" w:hAnsi="Switzerland" w:cs="Arial"/>
          <w:sz w:val="20"/>
          <w:szCs w:val="24"/>
          <w:lang w:val="es-ES" w:eastAsia="es-ES"/>
        </w:rPr>
        <w:t xml:space="preserve"> 26.844. </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 xml:space="preserve">Garantizar la asistencia legal y técnica administrativa de </w:t>
      </w:r>
      <w:smartTag w:uri="urn:schemas-microsoft-com:office:smarttags" w:element="PersonName">
        <w:smartTagPr>
          <w:attr w:name="ProductID" w:val="la Comisi￳n Nacional"/>
        </w:smartTagPr>
        <w:r w:rsidRPr="00263CAF">
          <w:rPr>
            <w:rFonts w:ascii="Switzerland" w:hAnsi="Switzerland" w:cs="Arial"/>
            <w:sz w:val="20"/>
            <w:szCs w:val="24"/>
            <w:lang w:val="es-ES" w:eastAsia="es-ES"/>
          </w:rPr>
          <w:t>la Comisión Nacional</w:t>
        </w:r>
      </w:smartTag>
      <w:r w:rsidRPr="00263CAF">
        <w:rPr>
          <w:rFonts w:ascii="Switzerland" w:hAnsi="Switzerland" w:cs="Arial"/>
          <w:sz w:val="20"/>
          <w:szCs w:val="24"/>
          <w:lang w:val="es-ES" w:eastAsia="es-ES"/>
        </w:rPr>
        <w:t xml:space="preserve"> de Trabajo Agrario (CNTA), conformada por una Comisión Central y quince Comisiones Asesoras Regionales (CAR).</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 xml:space="preserve">Garantizar el cumplimiento del artículo 24 de </w:t>
      </w:r>
      <w:smartTag w:uri="urn:schemas-microsoft-com:office:smarttags" w:element="PersonName">
        <w:smartTagPr>
          <w:attr w:name="ProductID" w:val="la Ley N"/>
        </w:smartTagPr>
        <w:r w:rsidRPr="00263CAF">
          <w:rPr>
            <w:rFonts w:ascii="Switzerland" w:hAnsi="Switzerland" w:cs="Arial"/>
            <w:sz w:val="20"/>
            <w:szCs w:val="24"/>
            <w:lang w:val="es-ES" w:eastAsia="es-ES"/>
          </w:rPr>
          <w:t>la Ley N</w:t>
        </w:r>
      </w:smartTag>
      <w:r w:rsidRPr="00263CAF">
        <w:rPr>
          <w:rFonts w:ascii="Switzerland" w:hAnsi="Switzerland" w:cs="Arial"/>
          <w:sz w:val="20"/>
          <w:szCs w:val="24"/>
          <w:lang w:val="es-ES" w:eastAsia="es-ES"/>
        </w:rPr>
        <w:t xml:space="preserve">º 25.877 (Régimen Laboral) con relación al derecho de huelga cuando se halla involucrada la prestación de servicios esenciales, asegurando la constitución y funcionamiento de </w:t>
      </w:r>
      <w:smartTag w:uri="urn:schemas-microsoft-com:office:smarttags" w:element="PersonName">
        <w:smartTagPr>
          <w:attr w:name="ProductID" w:val="la Comisi￳n"/>
        </w:smartTagPr>
        <w:r w:rsidRPr="00263CAF">
          <w:rPr>
            <w:rFonts w:ascii="Switzerland" w:hAnsi="Switzerland" w:cs="Arial"/>
            <w:sz w:val="20"/>
            <w:szCs w:val="24"/>
            <w:lang w:val="es-ES" w:eastAsia="es-ES"/>
          </w:rPr>
          <w:t>la Comisión</w:t>
        </w:r>
      </w:smartTag>
      <w:r w:rsidRPr="00263CAF">
        <w:rPr>
          <w:rFonts w:ascii="Switzerland" w:hAnsi="Switzerland" w:cs="Arial"/>
          <w:sz w:val="20"/>
          <w:szCs w:val="24"/>
          <w:lang w:val="es-ES" w:eastAsia="es-ES"/>
        </w:rPr>
        <w:t xml:space="preserve"> de Garantías prevista en el tercer párrafo del mencionado artículo.</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 xml:space="preserve">Conducir </w:t>
      </w:r>
      <w:smartTag w:uri="urn:schemas-microsoft-com:office:smarttags" w:element="PersonName">
        <w:smartTagPr>
          <w:attr w:name="ProductID" w:val="la Comisi￳n Fiscalizadora"/>
        </w:smartTagPr>
        <w:r w:rsidRPr="00263CAF">
          <w:rPr>
            <w:rFonts w:ascii="Switzerland" w:hAnsi="Switzerland" w:cs="Arial"/>
            <w:sz w:val="20"/>
            <w:szCs w:val="24"/>
            <w:lang w:val="es-ES" w:eastAsia="es-ES"/>
          </w:rPr>
          <w:t>la Comisión Fiscalizadora</w:t>
        </w:r>
      </w:smartTag>
      <w:r w:rsidRPr="00263CAF">
        <w:rPr>
          <w:rFonts w:ascii="Switzerland" w:hAnsi="Switzerland" w:cs="Arial"/>
          <w:sz w:val="20"/>
          <w:szCs w:val="24"/>
          <w:lang w:val="es-ES" w:eastAsia="es-ES"/>
        </w:rPr>
        <w:t xml:space="preserve"> del Registro Nacional de Vendedores de Diarios y Revistas, asegurando la actualización del Registro Nacional de Vendedores y Distribuidores de Diarios, Revistas y Afines.</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Promover y fortalecer instancias de concertación social.</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Fortalecer a las organizaciones sindicales promoviendo una mayor participación de los trabajadores en las mismas.</w:t>
      </w:r>
    </w:p>
    <w:p w:rsidR="00263CAF" w:rsidRPr="00263CAF" w:rsidRDefault="00263CAF" w:rsidP="00263CAF">
      <w:pPr>
        <w:spacing w:after="0" w:line="288" w:lineRule="auto"/>
        <w:ind w:firstLine="1134"/>
        <w:jc w:val="both"/>
        <w:rPr>
          <w:rFonts w:ascii="Switzerland" w:hAnsi="Switzerland" w:cs="Arial"/>
          <w:sz w:val="20"/>
          <w:szCs w:val="24"/>
          <w:lang w:val="es-ES" w:eastAsia="es-ES"/>
        </w:rPr>
      </w:pPr>
    </w:p>
    <w:p w:rsidR="00263CAF" w:rsidRPr="00263CAF" w:rsidRDefault="00263CAF" w:rsidP="00263CAF">
      <w:pPr>
        <w:spacing w:after="0" w:line="288" w:lineRule="auto"/>
        <w:ind w:firstLine="1134"/>
        <w:jc w:val="both"/>
        <w:rPr>
          <w:rFonts w:ascii="Switzerland" w:hAnsi="Switzerland" w:cs="Arial"/>
          <w:sz w:val="20"/>
          <w:szCs w:val="24"/>
          <w:lang w:val="es-ES" w:eastAsia="es-ES"/>
        </w:rPr>
      </w:pPr>
      <w:r w:rsidRPr="00263CAF">
        <w:rPr>
          <w:rFonts w:ascii="Switzerland" w:hAnsi="Switzerland" w:cs="Arial"/>
          <w:sz w:val="20"/>
          <w:szCs w:val="24"/>
          <w:lang w:val="es-ES" w:eastAsia="es-ES"/>
        </w:rPr>
        <w:t xml:space="preserve">Teniendo en cuenta lo anteriormente dicho, se prevén las siguientes acciones, enmarcadas en los Objetivos fijados por el Gobierno Nacional y sus correspondientes iniciativas prioritarias. </w:t>
      </w:r>
    </w:p>
    <w:p w:rsidR="00263CAF" w:rsidRPr="00263CAF" w:rsidRDefault="00263CAF" w:rsidP="00263CAF">
      <w:pPr>
        <w:spacing w:after="0" w:line="288" w:lineRule="auto"/>
        <w:ind w:firstLine="1134"/>
        <w:jc w:val="both"/>
        <w:rPr>
          <w:rFonts w:ascii="Switzerland" w:hAnsi="Switzerland" w:cs="Arial"/>
          <w:sz w:val="20"/>
          <w:szCs w:val="24"/>
          <w:lang w:val="es-ES" w:eastAsia="es-ES"/>
        </w:rPr>
      </w:pPr>
    </w:p>
    <w:p w:rsidR="00263CAF" w:rsidRPr="00263CAF" w:rsidRDefault="00263CAF" w:rsidP="00263CAF">
      <w:pPr>
        <w:spacing w:after="0" w:line="288" w:lineRule="auto"/>
        <w:ind w:firstLine="1134"/>
        <w:jc w:val="both"/>
        <w:rPr>
          <w:rFonts w:ascii="Switzerland" w:hAnsi="Switzerland" w:cs="Arial"/>
          <w:sz w:val="20"/>
          <w:szCs w:val="24"/>
          <w:lang w:val="es-ES" w:eastAsia="es-ES"/>
        </w:rPr>
      </w:pPr>
      <w:r w:rsidRPr="00263CAF">
        <w:rPr>
          <w:rFonts w:ascii="Switzerland" w:hAnsi="Switzerland" w:cs="Arial"/>
          <w:sz w:val="20"/>
          <w:szCs w:val="24"/>
          <w:lang w:val="es-ES" w:eastAsia="es-ES"/>
        </w:rPr>
        <w:t>En el caso del Objetivo I. Estabilidad Macroeconómica, iniciativa prioritaria 2. Plan de Formalización de la Economía, se prevé:</w:t>
      </w:r>
    </w:p>
    <w:p w:rsidR="00263CAF" w:rsidRPr="00263CAF" w:rsidRDefault="00263CAF" w:rsidP="00263CAF">
      <w:pPr>
        <w:spacing w:after="0" w:line="288" w:lineRule="auto"/>
        <w:ind w:firstLine="1134"/>
        <w:jc w:val="both"/>
        <w:rPr>
          <w:rFonts w:ascii="Switzerland" w:hAnsi="Switzerland" w:cs="Arial"/>
          <w:sz w:val="20"/>
          <w:szCs w:val="24"/>
          <w:lang w:val="es-ES" w:eastAsia="es-ES"/>
        </w:rPr>
      </w:pP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 xml:space="preserve">Continuar con el Plan Nacional de Regularización del Trabajo (PNRT) y fortalecer las Delegaciones Regionales. </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Promover el Trabajo Registrado y Prevención del Fraude Laboral a través de la Ley N</w:t>
      </w:r>
      <w:r w:rsidRPr="00263CAF">
        <w:rPr>
          <w:rFonts w:ascii="Cambria" w:hAnsi="Cambria" w:cs="Cambria"/>
          <w:sz w:val="20"/>
          <w:szCs w:val="24"/>
          <w:lang w:val="es-ES" w:eastAsia="es-ES"/>
        </w:rPr>
        <w:t>°</w:t>
      </w:r>
      <w:r w:rsidRPr="00263CAF">
        <w:rPr>
          <w:rFonts w:ascii="Switzerland" w:hAnsi="Switzerland" w:cs="Arial"/>
          <w:sz w:val="20"/>
          <w:szCs w:val="24"/>
          <w:lang w:val="es-ES" w:eastAsia="es-ES"/>
        </w:rPr>
        <w:t xml:space="preserve"> 26.940, mediante: Administración del Registro Público de Empleadores con Sanciones Laborales (REPSAL); Creación de la Unidad de Fiscalización del Trabajo Irregular (UEFTI); Creación de la Coordinación de la Unidad Especial de Fiscalización del Trabajo Irregular a través de la Resolución 470/2016; y Utilización de dispositivos video-filmadores (Drones y Bodycams), en las acciones inspectivas, complementadas por Centros de Monitoreo</w:t>
      </w:r>
      <w:r w:rsidR="0027761A">
        <w:rPr>
          <w:rFonts w:ascii="Switzerland" w:hAnsi="Switzerland" w:cs="Arial"/>
          <w:sz w:val="20"/>
          <w:szCs w:val="24"/>
          <w:lang w:val="es-ES" w:eastAsia="es-ES"/>
        </w:rPr>
        <w:t>.</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 xml:space="preserve">Continuar con el control de legalidad de acuerdos y sus respectivas homologaciones; con la celebración de audiencias en el marco de negociaciones colectivas y paritarias; con la atención, abordaje y resolución de conflictos colectivos. </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 xml:space="preserve">Promover campañas de información para público en general sobre negociación colectiva, trabajo en casas particulares, trabajo agrario, y en general, en proyectos que mejoren las condiciones de trabajo para actividades rurales. </w:t>
      </w:r>
    </w:p>
    <w:p w:rsidR="00263CAF" w:rsidRPr="00263CAF" w:rsidRDefault="00263CAF" w:rsidP="00263CAF">
      <w:pPr>
        <w:spacing w:after="0" w:line="288" w:lineRule="auto"/>
        <w:ind w:firstLine="1134"/>
        <w:jc w:val="both"/>
        <w:rPr>
          <w:rFonts w:ascii="Switzerland" w:hAnsi="Switzerland" w:cs="Arial"/>
          <w:sz w:val="20"/>
          <w:szCs w:val="24"/>
          <w:lang w:val="es-ES" w:eastAsia="es-ES"/>
        </w:rPr>
      </w:pPr>
    </w:p>
    <w:p w:rsidR="00263CAF" w:rsidRPr="00263CAF" w:rsidRDefault="00263CAF" w:rsidP="00263CAF">
      <w:pPr>
        <w:spacing w:after="0" w:line="288" w:lineRule="auto"/>
        <w:ind w:firstLine="1134"/>
        <w:jc w:val="both"/>
        <w:rPr>
          <w:rFonts w:ascii="Switzerland" w:hAnsi="Switzerland" w:cs="Arial"/>
          <w:sz w:val="20"/>
          <w:szCs w:val="24"/>
          <w:lang w:val="es-ES" w:eastAsia="es-ES"/>
        </w:rPr>
      </w:pPr>
      <w:r w:rsidRPr="00263CAF">
        <w:rPr>
          <w:rFonts w:ascii="Switzerland" w:hAnsi="Switzerland" w:cs="Arial"/>
          <w:sz w:val="20"/>
          <w:szCs w:val="24"/>
          <w:lang w:val="es-ES" w:eastAsia="es-ES"/>
        </w:rPr>
        <w:t>Con respecto al Objetivo II. Acuerdo Productivo Nacional, iniciativa prioritaria 6. Plan de Desarrollo y Transformación de Sectores Productivos, se prevé profundizar los procesos de reestructuración productiva.</w:t>
      </w:r>
    </w:p>
    <w:p w:rsidR="00263CAF" w:rsidRPr="00263CAF" w:rsidRDefault="00263CAF" w:rsidP="00263CAF">
      <w:pPr>
        <w:spacing w:after="0" w:line="288" w:lineRule="auto"/>
        <w:ind w:firstLine="1134"/>
        <w:jc w:val="both"/>
        <w:rPr>
          <w:rFonts w:ascii="Switzerland" w:hAnsi="Switzerland" w:cs="Arial"/>
          <w:sz w:val="20"/>
          <w:szCs w:val="24"/>
          <w:lang w:val="es-ES" w:eastAsia="es-ES"/>
        </w:rPr>
      </w:pPr>
    </w:p>
    <w:p w:rsidR="00263CAF" w:rsidRPr="00263CAF" w:rsidRDefault="00263CAF" w:rsidP="00263CAF">
      <w:pPr>
        <w:spacing w:after="0" w:line="288" w:lineRule="auto"/>
        <w:ind w:firstLine="1134"/>
        <w:jc w:val="both"/>
        <w:rPr>
          <w:rFonts w:ascii="Switzerland" w:hAnsi="Switzerland" w:cs="Arial"/>
          <w:sz w:val="20"/>
          <w:szCs w:val="24"/>
          <w:lang w:val="es-ES" w:eastAsia="es-ES"/>
        </w:rPr>
      </w:pPr>
      <w:r w:rsidRPr="00263CAF">
        <w:rPr>
          <w:rFonts w:ascii="Switzerland" w:hAnsi="Switzerland" w:cs="Arial"/>
          <w:sz w:val="20"/>
          <w:szCs w:val="24"/>
          <w:lang w:val="es-ES" w:eastAsia="es-ES"/>
        </w:rPr>
        <w:t>Con respecto al Objetivo II. Acuerdo Productivo Nacional, iniciativa prioritaria 15. Normalización del Mercado de Hidrocarburos, se prevé trabajar en la modernización de los Convenios Colectivos de Trabajo, como una de las herramientas para lograr la normalización del mercado de hidrocarburos, continuando las negociaciones de adendas a Convenios Colectivos de Trabajo de la actividad hidrocarburífera.</w:t>
      </w:r>
    </w:p>
    <w:p w:rsidR="00263CAF" w:rsidRPr="00263CAF" w:rsidRDefault="00263CAF" w:rsidP="00263CAF">
      <w:pPr>
        <w:spacing w:after="0" w:line="288" w:lineRule="auto"/>
        <w:ind w:firstLine="1134"/>
        <w:jc w:val="both"/>
        <w:rPr>
          <w:rFonts w:ascii="Switzerland" w:hAnsi="Switzerland" w:cs="Arial"/>
          <w:sz w:val="20"/>
          <w:szCs w:val="24"/>
          <w:lang w:val="es-ES" w:eastAsia="es-ES"/>
        </w:rPr>
      </w:pPr>
    </w:p>
    <w:p w:rsidR="00263CAF" w:rsidRPr="00263CAF" w:rsidRDefault="00263CAF" w:rsidP="00263CAF">
      <w:pPr>
        <w:spacing w:after="0" w:line="288" w:lineRule="auto"/>
        <w:ind w:firstLine="1134"/>
        <w:jc w:val="both"/>
        <w:rPr>
          <w:rFonts w:ascii="Switzerland" w:hAnsi="Switzerland" w:cs="Arial"/>
          <w:sz w:val="20"/>
          <w:szCs w:val="24"/>
          <w:lang w:val="es-ES" w:eastAsia="es-ES"/>
        </w:rPr>
      </w:pPr>
      <w:r w:rsidRPr="00263CAF">
        <w:rPr>
          <w:rFonts w:ascii="Switzerland" w:hAnsi="Switzerland" w:cs="Arial"/>
          <w:sz w:val="20"/>
          <w:szCs w:val="24"/>
          <w:lang w:val="es-ES" w:eastAsia="es-ES"/>
        </w:rPr>
        <w:t>Con respecto al objetivo VII. Modernización del Estado, iniciativa prioritaria 85. Revalorización y Optimización del Empleo Público, se prevé:</w:t>
      </w:r>
    </w:p>
    <w:p w:rsidR="00263CAF" w:rsidRPr="00263CAF" w:rsidRDefault="00263CAF" w:rsidP="00263CAF">
      <w:pPr>
        <w:spacing w:after="0" w:line="288" w:lineRule="auto"/>
        <w:ind w:firstLine="1134"/>
        <w:jc w:val="both"/>
        <w:rPr>
          <w:rFonts w:ascii="Switzerland" w:hAnsi="Switzerland" w:cs="Arial"/>
          <w:sz w:val="20"/>
          <w:szCs w:val="24"/>
          <w:lang w:val="es-ES" w:eastAsia="es-ES"/>
        </w:rPr>
      </w:pP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 xml:space="preserve">Desarrollar la práctica del diálogo y la concertación en el Sector Público Nacional, asegurando el equilibrio de las relaciones laborales y sociales entre el Estado y sus trabajadores, y así, mejorar a la Administración Publica y profundizar la democracia, a través de la negociación colectiva, la gestión y la resolución de los conflictos colectivos del sector, preservando el mantenimiento de la paz social. </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Desarrollar en forma conjunta con la Organización Internacional del Trabajo (OIT), de un “Plan de Formación Integral para una inspección del trabajo moderna y eficiente en Argentina”.</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Realizar capacitaciones en las distintas Delegaciones Regionales, sobre negociación colectiva, trabajo en casas particulares y trabajo agrario.</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Organizar y participar de Congresos y actividades en el ámbito nacional e internacional con el fin de difundir políticas públicas en materia laboral.</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Con respecto al Objetivo VII. Modernización del Estado, Iniciativa Prioritaria 94. País digital, se prevé</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Optimizar la notificación al domicilio fiscal electrónico, fijada por la Resolución General Conjunta N</w:t>
      </w:r>
      <w:r w:rsidRPr="00263CAF">
        <w:rPr>
          <w:rFonts w:ascii="Cambria" w:hAnsi="Cambria" w:cs="Cambria"/>
          <w:sz w:val="20"/>
          <w:szCs w:val="24"/>
          <w:lang w:val="es-ES" w:eastAsia="es-ES"/>
        </w:rPr>
        <w:t>°</w:t>
      </w:r>
      <w:r w:rsidRPr="00263CAF">
        <w:rPr>
          <w:rFonts w:ascii="Switzerland" w:hAnsi="Switzerland" w:cs="Arial"/>
          <w:sz w:val="20"/>
          <w:szCs w:val="24"/>
          <w:lang w:val="es-ES" w:eastAsia="es-ES"/>
        </w:rPr>
        <w:t xml:space="preserve"> 4.020/2017, mediante el procedimiento establecido por el inciso g) del artículo 100 de la Ley N</w:t>
      </w:r>
      <w:r w:rsidRPr="00263CAF">
        <w:rPr>
          <w:rFonts w:ascii="Cambria" w:hAnsi="Cambria" w:cs="Cambria"/>
          <w:sz w:val="20"/>
          <w:szCs w:val="24"/>
          <w:lang w:val="es-ES" w:eastAsia="es-ES"/>
        </w:rPr>
        <w:t>°</w:t>
      </w:r>
      <w:r w:rsidRPr="00263CAF">
        <w:rPr>
          <w:rFonts w:ascii="Switzerland" w:hAnsi="Switzerland" w:cs="Arial"/>
          <w:sz w:val="20"/>
          <w:szCs w:val="24"/>
          <w:lang w:val="es-ES" w:eastAsia="es-ES"/>
        </w:rPr>
        <w:t xml:space="preserve"> 11.683.</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Fortalecer el Servicio que se brinda en la Coordinación del Tribunal Doméstico para el Personal de Casas Particulares (Ley N</w:t>
      </w:r>
      <w:r w:rsidRPr="00263CAF">
        <w:rPr>
          <w:rFonts w:ascii="Cambria" w:hAnsi="Cambria" w:cs="Cambria"/>
          <w:sz w:val="20"/>
          <w:szCs w:val="24"/>
          <w:lang w:val="es-ES" w:eastAsia="es-ES"/>
        </w:rPr>
        <w:t>°</w:t>
      </w:r>
      <w:r w:rsidRPr="00263CAF">
        <w:rPr>
          <w:rFonts w:ascii="Switzerland" w:hAnsi="Switzerland" w:cs="Arial"/>
          <w:sz w:val="20"/>
          <w:szCs w:val="24"/>
          <w:lang w:val="es-ES" w:eastAsia="es-ES"/>
        </w:rPr>
        <w:t xml:space="preserve"> 26.844).</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Mejorar los procesos sobre los servicios a la comunidad, como ser el Servicio de Conciliación Laboral Obligatoria (Ley N</w:t>
      </w:r>
      <w:r w:rsidRPr="00263CAF">
        <w:rPr>
          <w:rFonts w:ascii="Cambria" w:hAnsi="Cambria" w:cs="Cambria"/>
          <w:sz w:val="20"/>
          <w:szCs w:val="24"/>
          <w:lang w:val="es-ES" w:eastAsia="es-ES"/>
        </w:rPr>
        <w:t>°</w:t>
      </w:r>
      <w:r w:rsidRPr="00263CAF">
        <w:rPr>
          <w:rFonts w:ascii="Switzerland" w:hAnsi="Switzerland" w:cs="Arial"/>
          <w:sz w:val="20"/>
          <w:szCs w:val="24"/>
          <w:lang w:val="es-ES" w:eastAsia="es-ES"/>
        </w:rPr>
        <w:t xml:space="preserve"> 24.635) y el Servicio de Asesoramiento y Patrocinio Jurídico Gratuito para los Trabajadores sobre el Convenio 150 de la Organización Internacional del Trabajo (OIT), enfatizando los aspectos vinculados a la calidad, rapidez, confiabilidad y la eficiencia.</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Continuar con la sistematización y digitalización, en formato actualizable, de los estatutos sindicales para su consulta; con la carga de los Convenios Colectivos de Trabajo homologados y completar el registro histórico.</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Optimizar el desarrollo e implementación de los sistemas de información que hacen a la eficacia y transparencia de la gestión en el MTEySS.</w:t>
      </w:r>
    </w:p>
    <w:p w:rsidR="00263CAF" w:rsidRPr="00263CAF" w:rsidRDefault="00263CAF" w:rsidP="00263CAF">
      <w:pPr>
        <w:spacing w:after="0" w:line="288" w:lineRule="auto"/>
        <w:ind w:firstLine="1134"/>
        <w:jc w:val="both"/>
        <w:rPr>
          <w:rFonts w:ascii="Switzerland" w:hAnsi="Switzerland" w:cs="Arial"/>
          <w:sz w:val="20"/>
          <w:szCs w:val="24"/>
          <w:lang w:val="es-ES" w:eastAsia="es-ES"/>
        </w:rPr>
      </w:pPr>
    </w:p>
    <w:p w:rsidR="00263CAF" w:rsidRPr="00263CAF" w:rsidRDefault="00263CAF" w:rsidP="00263CAF">
      <w:pPr>
        <w:spacing w:after="0" w:line="288" w:lineRule="auto"/>
        <w:ind w:firstLine="1134"/>
        <w:jc w:val="both"/>
        <w:rPr>
          <w:rFonts w:ascii="Switzerland" w:hAnsi="Switzerland" w:cs="Arial"/>
          <w:sz w:val="20"/>
          <w:szCs w:val="24"/>
          <w:lang w:val="es-ES" w:eastAsia="es-ES"/>
        </w:rPr>
      </w:pPr>
      <w:r w:rsidRPr="00263CAF">
        <w:rPr>
          <w:rFonts w:ascii="Switzerland" w:hAnsi="Switzerland" w:cs="Arial"/>
          <w:sz w:val="20"/>
          <w:szCs w:val="24"/>
          <w:lang w:val="es-ES" w:eastAsia="es-ES"/>
        </w:rPr>
        <w:t xml:space="preserve">Con respecto al Objetivo VIII. Inserción Inteligente al Mundo, iniciativa prioritaria 99. Organización de la Reunión de la OMC en </w:t>
      </w:r>
      <w:r w:rsidR="0027761A">
        <w:rPr>
          <w:rFonts w:ascii="Switzerland" w:hAnsi="Switzerland" w:cs="Arial"/>
          <w:sz w:val="20"/>
          <w:szCs w:val="24"/>
          <w:lang w:val="es-ES" w:eastAsia="es-ES"/>
        </w:rPr>
        <w:t>el país</w:t>
      </w:r>
      <w:r w:rsidRPr="00263CAF">
        <w:rPr>
          <w:rFonts w:ascii="Switzerland" w:hAnsi="Switzerland" w:cs="Arial"/>
          <w:sz w:val="20"/>
          <w:szCs w:val="24"/>
          <w:lang w:val="es-ES" w:eastAsia="es-ES"/>
        </w:rPr>
        <w:t xml:space="preserve">, razón por la cual será anfitriona de los encuentros de trabajo que se realizarán a lo largo del 2019, en el contexto de Labour and Employment Minister Meeting (LEMM). </w:t>
      </w:r>
    </w:p>
    <w:p w:rsidR="00263CAF" w:rsidRPr="00263CAF" w:rsidRDefault="00263CAF" w:rsidP="00263CAF">
      <w:pPr>
        <w:spacing w:after="0" w:line="288" w:lineRule="auto"/>
        <w:ind w:firstLine="1134"/>
        <w:jc w:val="both"/>
        <w:rPr>
          <w:rFonts w:ascii="Switzerland" w:hAnsi="Switzerland" w:cs="Arial"/>
          <w:sz w:val="20"/>
          <w:szCs w:val="24"/>
          <w:lang w:val="es-ES" w:eastAsia="es-ES"/>
        </w:rPr>
      </w:pPr>
    </w:p>
    <w:p w:rsidR="00263CAF" w:rsidRPr="00263CAF" w:rsidRDefault="00263CAF" w:rsidP="00263CAF">
      <w:pPr>
        <w:spacing w:after="0" w:line="288" w:lineRule="auto"/>
        <w:ind w:firstLine="1134"/>
        <w:jc w:val="both"/>
        <w:rPr>
          <w:rFonts w:ascii="Switzerland" w:hAnsi="Switzerland" w:cs="Arial"/>
          <w:sz w:val="20"/>
          <w:szCs w:val="24"/>
          <w:lang w:val="es-ES" w:eastAsia="es-ES"/>
        </w:rPr>
      </w:pPr>
      <w:r w:rsidRPr="00263CAF">
        <w:rPr>
          <w:rFonts w:ascii="Switzerland" w:hAnsi="Switzerland" w:cs="Arial"/>
          <w:sz w:val="20"/>
          <w:szCs w:val="24"/>
          <w:lang w:val="es-ES" w:eastAsia="es-ES"/>
        </w:rPr>
        <w:t>En materia de Empleo los objetivos para el 2018 se resumen en tres lineamientos básicos que han sido confeccionados de acuerdo a la Política General del Gobierno Nacional y las cien (100) iniciativas prioritarias agrupadas en los ocho (8) objetivos de Gobierno, poniendo especial énfasis en el Objetivo II “Acuerdo Productivo Nacional”, iniciativa 14. Fomento del Empleo y la Productividad Laboral y el Objetivo “IV Desarrollo Humano Sustentable, iniciativas 50. Estrategia Nacional para Adolescentes y Jóvenes Vulnerables, 52. Plan para la Economía Popular, 53. Políticas de Género, y 67. Política Nacional de Discapacidad, de acuerdo a los siguientes ejes:</w:t>
      </w:r>
    </w:p>
    <w:p w:rsidR="00263CAF" w:rsidRPr="00263CAF" w:rsidRDefault="00263CAF" w:rsidP="00263CAF">
      <w:pPr>
        <w:spacing w:after="0" w:line="288" w:lineRule="auto"/>
        <w:ind w:firstLine="1134"/>
        <w:jc w:val="both"/>
        <w:rPr>
          <w:rFonts w:ascii="Switzerland" w:hAnsi="Switzerland" w:cs="Arial"/>
          <w:sz w:val="20"/>
          <w:szCs w:val="24"/>
          <w:lang w:val="es-ES" w:eastAsia="es-ES"/>
        </w:rPr>
      </w:pP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lastRenderedPageBreak/>
        <w:t>Atención del Empleo Privado, para favorecer la inserción de trabajadores registrados en el mercado laboral, mediante el esfuerzo conjunto de las áreas del Ministerio con la acentuación en Entrenamiento para el Trabajo Privado más el Programa de Inserción Laboral, según Decreto N</w:t>
      </w:r>
      <w:r w:rsidRPr="00263CAF">
        <w:rPr>
          <w:rFonts w:ascii="Cambria" w:hAnsi="Cambria" w:cs="Cambria"/>
          <w:sz w:val="20"/>
          <w:szCs w:val="24"/>
          <w:lang w:val="es-ES" w:eastAsia="es-ES"/>
        </w:rPr>
        <w:t>°</w:t>
      </w:r>
      <w:r w:rsidRPr="00263CAF">
        <w:rPr>
          <w:rFonts w:ascii="Switzerland" w:hAnsi="Switzerland" w:cs="Arial"/>
          <w:sz w:val="20"/>
          <w:szCs w:val="24"/>
          <w:lang w:val="es-ES" w:eastAsia="es-ES"/>
        </w:rPr>
        <w:t xml:space="preserve"> 304/17. También en este campo se prevé continuar con las acciones para la atención del Empleo Privado en Crisis, ya sea producto de una tardía adecuación a las nuevas reglas económicas y sociales establecidas por esta Administración o bien, el resultado de situaciones extraordinarias como inundaciones, factores climáticos problemáticos o disminuciones transitorias del empleo privado por obras públicas (por ejemplo, cierre de aeropuerto para su reacondicionamiento, como ocurrió en el Plumerillo y la consecuente disminución de la actividad económica de las empresas proveedoras del mismo).</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Atención del Empleo Joven, teniendo en cuenta la situación general de desempleo cuyo número está descendiendo luego de cinco años de aumento y viendo que en el campo etario de 18 a 24 años los indicadores han mantenido su nivel del 26%, son necesarias políticas activas para lograr incorporar al mercado laboral esta población.</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Atención de la Emergencia Social, dictada por la Ley N</w:t>
      </w:r>
      <w:r w:rsidRPr="00263CAF">
        <w:rPr>
          <w:rFonts w:ascii="Cambria" w:hAnsi="Cambria" w:cs="Cambria"/>
          <w:sz w:val="20"/>
          <w:szCs w:val="24"/>
          <w:lang w:val="es-ES" w:eastAsia="es-ES"/>
        </w:rPr>
        <w:t>°</w:t>
      </w:r>
      <w:r w:rsidRPr="00263CAF">
        <w:rPr>
          <w:rFonts w:ascii="Switzerland" w:hAnsi="Switzerland" w:cs="Arial"/>
          <w:sz w:val="20"/>
          <w:szCs w:val="24"/>
          <w:lang w:val="es-ES" w:eastAsia="es-ES"/>
        </w:rPr>
        <w:t xml:space="preserve"> 27.345 y con vigencia hasta el 31 de diciembre de 2019. En dicha ley se previó que los Ministerios de Desarrollo Social y de Trabajo, Empleo y Seguridad Social, orientaran su accionar a producir empleo registrado para los sectores vulnerables alcanzados por la Ley y la progresiva transformación de planes sociales y de empleo en Salario Social Complementario. La atención de la población afectada por la emergencia social se realiza a través de los Programas de Proyectos Productivos Comunitarios, Transición al Salario Social Complementario,</w:t>
      </w:r>
      <w:r w:rsidR="0029152E">
        <w:rPr>
          <w:rFonts w:ascii="Switzerland" w:hAnsi="Switzerland" w:cs="Arial"/>
          <w:sz w:val="20"/>
          <w:szCs w:val="24"/>
          <w:lang w:val="es-ES" w:eastAsia="es-ES"/>
        </w:rPr>
        <w:t xml:space="preserve"> </w:t>
      </w:r>
      <w:r w:rsidRPr="00263CAF">
        <w:rPr>
          <w:rFonts w:ascii="Switzerland" w:hAnsi="Switzerland" w:cs="Arial"/>
          <w:sz w:val="20"/>
          <w:szCs w:val="24"/>
          <w:lang w:val="es-ES" w:eastAsia="es-ES"/>
        </w:rPr>
        <w:t>Trabajo Autogestionado, Construir Empleo, y Entrenamiento para el Trabajo en Organizaciones Sociales.</w:t>
      </w:r>
    </w:p>
    <w:p w:rsidR="00263CAF" w:rsidRPr="00263CAF" w:rsidRDefault="00263CAF" w:rsidP="00263CAF">
      <w:pPr>
        <w:spacing w:after="0" w:line="288" w:lineRule="auto"/>
        <w:ind w:firstLine="1134"/>
        <w:jc w:val="both"/>
        <w:rPr>
          <w:rFonts w:ascii="Switzerland" w:hAnsi="Switzerland" w:cs="Arial"/>
          <w:sz w:val="20"/>
          <w:szCs w:val="24"/>
          <w:lang w:val="es-ES" w:eastAsia="es-ES"/>
        </w:rPr>
      </w:pPr>
    </w:p>
    <w:p w:rsidR="00263CAF" w:rsidRPr="00263CAF" w:rsidRDefault="00263CAF" w:rsidP="00263CAF">
      <w:pPr>
        <w:spacing w:after="0" w:line="288" w:lineRule="auto"/>
        <w:ind w:firstLine="1134"/>
        <w:jc w:val="both"/>
        <w:rPr>
          <w:rFonts w:ascii="Switzerland" w:hAnsi="Switzerland" w:cs="Arial"/>
          <w:sz w:val="20"/>
          <w:szCs w:val="24"/>
          <w:lang w:val="es-ES" w:eastAsia="es-ES"/>
        </w:rPr>
      </w:pPr>
      <w:r w:rsidRPr="00263CAF">
        <w:rPr>
          <w:rFonts w:ascii="Switzerland" w:hAnsi="Switzerland" w:cs="Arial"/>
          <w:sz w:val="20"/>
          <w:szCs w:val="24"/>
          <w:lang w:val="es-ES" w:eastAsia="es-ES"/>
        </w:rPr>
        <w:t>Los objetivos de política en materia de Empleo para el ejercicio 2018 se focalizarán en las siguientes líneas:</w:t>
      </w:r>
    </w:p>
    <w:p w:rsidR="00263CAF" w:rsidRPr="00263CAF" w:rsidRDefault="00263CAF" w:rsidP="00263CAF">
      <w:pPr>
        <w:spacing w:after="0" w:line="288" w:lineRule="auto"/>
        <w:ind w:firstLine="1134"/>
        <w:jc w:val="both"/>
        <w:rPr>
          <w:rFonts w:ascii="Switzerland" w:hAnsi="Switzerland" w:cs="Arial"/>
          <w:sz w:val="20"/>
          <w:szCs w:val="24"/>
          <w:lang w:val="es-ES" w:eastAsia="es-ES"/>
        </w:rPr>
      </w:pP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 xml:space="preserve">Continuar con la atención a trabajadores ocupados para la mejora de sus calificaciones básicas y profesionales en el marco del Sistema de Formación Continua, al cual se integran Provincias, Municipios, sectores de actividad a través de Entidades Sindicales representativas de los trabajadores y de Cámaras Empresarias, y Organizaciones Sociales. Se atenderá también a los trabajadores desocupados a fin de promover su inserción laboral, apoyándolos en la búsqueda de empleo y en la mejora de su empleabilidad en el marco del Programa Jóvenes, del Seguro de Capacitación y Empleo y de los demás Programas Nacionales de Empleo. </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Continuar con las acciones que permitan operativizar el nuevo Régimen de Trabajo Agrario, aprobado por la Ley N</w:t>
      </w:r>
      <w:r w:rsidRPr="00263CAF">
        <w:rPr>
          <w:rFonts w:ascii="Cambria" w:hAnsi="Cambria" w:cs="Cambria"/>
          <w:sz w:val="20"/>
          <w:szCs w:val="24"/>
          <w:lang w:val="es-ES" w:eastAsia="es-ES"/>
        </w:rPr>
        <w:t>°</w:t>
      </w:r>
      <w:r w:rsidRPr="00263CAF">
        <w:rPr>
          <w:rFonts w:ascii="Switzerland" w:hAnsi="Switzerland" w:cs="Arial"/>
          <w:sz w:val="20"/>
          <w:szCs w:val="24"/>
          <w:lang w:val="es-ES" w:eastAsia="es-ES"/>
        </w:rPr>
        <w:t xml:space="preserve"> 26.727; acciones de responsabilidad social empresarial, pueblos indígenas, género y diversidad sexual; el Régimen Federal de Empleo Protegido para Personas con discapacidad, instituido por la Ley N</w:t>
      </w:r>
      <w:r w:rsidRPr="00263CAF">
        <w:rPr>
          <w:rFonts w:ascii="Cambria" w:hAnsi="Cambria" w:cs="Cambria"/>
          <w:sz w:val="20"/>
          <w:szCs w:val="24"/>
          <w:lang w:val="es-ES" w:eastAsia="es-ES"/>
        </w:rPr>
        <w:t>°</w:t>
      </w:r>
      <w:r w:rsidRPr="00263CAF">
        <w:rPr>
          <w:rFonts w:ascii="Switzerland" w:hAnsi="Switzerland" w:cs="Arial"/>
          <w:sz w:val="20"/>
          <w:szCs w:val="24"/>
          <w:lang w:val="es-ES" w:eastAsia="es-ES"/>
        </w:rPr>
        <w:t xml:space="preserve"> 26.816 y el Régimen Especial de Contrato de Trabajo para el Personal de Casas Particulares aprobado por la Ley Nº 26.844, a efectos de incrementar la empleabilidad y asistir en procesos de inserción laboral a trabajadores con discapacidad, como así también a los trabajadores agrarios y a las trabajadoras y trabajadores de casas particulares.</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Ampliar y fortalecer el Sistema de Formación Continua y afianzar los canales de articulación con las Oficinas y Unidades de Empleo y otros organismos públicos municipales, provinciales y nacionales y con organizaciones de la sociedad civil.</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Desarrollar políticas activas de empleo con eje en la capacitación, el entrenamiento y la inserción laboral de trabajadores desocupados, con énfasis en la población que presenta barreras específicas para la inserción laboral: mayores de 45 años, mujeres, jóvenes, personas privadas de su libertad, personas víctimas del delito de trata y trabajadores pertenecientes a pueblos originarios.</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 xml:space="preserve">Promover la mejora de la empleabilidad y la inserción de trabajadores con discapacidad afectados por problemas de empleo; fortalecer a los Talleres Protegidos de Producción y generar espacios institucionales tanto en el Sistema Federal de Empleo como en el Sistema de Formación Continua que </w:t>
      </w:r>
      <w:r w:rsidRPr="00263CAF">
        <w:rPr>
          <w:rFonts w:ascii="Switzerland" w:hAnsi="Switzerland" w:cs="Arial"/>
          <w:sz w:val="20"/>
          <w:szCs w:val="24"/>
          <w:lang w:val="es-ES" w:eastAsia="es-ES"/>
        </w:rPr>
        <w:lastRenderedPageBreak/>
        <w:t xml:space="preserve">afiancen e incrementen la participación de los trabajadores con discapacidad en la actual estructura ocupacional. Asimismo se implementará un conjunto de acciones de formación profesional a fin de mejorar la situación socio laboral de estas personas mejorando sus actuales calificaciones personales. </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Fortalecer el Sistema Federal de Empleo, promoviendo la creación y el funcionamiento de las Oficinas de Empleo Municipales y de las Unidades de Empleo Municipales, e implementando las propuestas para la gestión territorial del empleo consensuadas con provincias, municipios y organizaciones sociales.</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Impulsar y fortalecer el desarrollo del empleo local, de proyectos de autoempleo y de empresas autogestionadas por sus trabajadores, con asistencia técnica y financiera y capacitación a sus participantes.</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Realizar estudios macro y micro económicos de relaciones laborales y desarrollo empresarial en función de la creación de empleo.</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Generar, procesar, analizar y publicar estudios e investigaciones sobre el desenvolvimiento del mercado de trabajo, las relaciones laborales, la legislación y la seguridad social.</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Articular políticas para la detección del trabajo infantil y su erradicación con gobiernos provinciales, organismos públicos o privados competentes, nacionales e internacionales, y otros actores sociales.</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Desarrollar políticas específicas de empleo para la actividad agraria en el marco de lo prescripto por la Ley N</w:t>
      </w:r>
      <w:r w:rsidRPr="00263CAF">
        <w:rPr>
          <w:rFonts w:ascii="Cambria" w:hAnsi="Cambria" w:cs="Cambria"/>
          <w:sz w:val="20"/>
          <w:szCs w:val="24"/>
          <w:lang w:val="es-ES" w:eastAsia="es-ES"/>
        </w:rPr>
        <w:t>°</w:t>
      </w:r>
      <w:r w:rsidRPr="00263CAF">
        <w:rPr>
          <w:rFonts w:ascii="Switzerland" w:hAnsi="Switzerland" w:cs="Arial"/>
          <w:sz w:val="20"/>
          <w:szCs w:val="24"/>
          <w:lang w:val="es-ES" w:eastAsia="es-ES"/>
        </w:rPr>
        <w:t xml:space="preserve"> 26.727, que mejoren las condiciones de trabajo, de acceso al empleo y las prestaciones por desempleo de los trabajadores de la mencionada actividad. Mediante acciones de asistencia técnica en las Oficinas de Empleo, se podrán orientar a estos trabajadores para su incorporación en cursos de capacitación como así también en programas de empleo que resulten de su particular interés.</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Continuar con la implementación de competencias laborales orientadas a profesionalizar y jerarquizar el desempeño de las y los trabajadoras y trabajadores de casas particulares y para el cuidado y atención de personas. Estas acciones se promueven en el marco del Trabajo Decente con la firme intención de mejorar la empleabilidad de las personas en situación de precariedad laboral.</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Lograr, que mediante el Programa Jóvenes con Más y Mejor Trabajo, el Seguro de Capacitación y Empleo y otros Programas Nacionales de Empleo, se desarrollen actividades de entrenamiento, capacitación laboral y de orientación y asistencia en la búsqueda de empleo, con la activa intervención de las instituciones de formación profesional que integran el Sistema de Formación Continua y de los servicios públicos de empleo que integran la Red de Servicios de Empleo.</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 xml:space="preserve">Incrementar los Convenios provinciales, locales y sectoriales de promoción del empleo, la empleabilidad y la calidad de la formación profesional existentes con provincias, municipios, universidades nacionales, sindicatos, cámaras empresarias y organizaciones sociales. </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Diversificar y ampliar los programas e instrumentos de políticas activas de empleo y de la mejora de las condiciones de empleabilidad de los trabajadores desocupados.</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 xml:space="preserve">Facilitar la inserción de personas con discapacidad en el trabajo decente, mediante la ejecución de programas orientados a mejorar sus oportunidades ocupacionales y eliminar los condicionamientos sociales que impiden su integración. </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Articular el Sistema Integral de Prestaciones por Desempleo con las demás políticas, programas y acciones que lleva a cabo la Jurisdicción.</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Consolidar las bases institucionales del Sistema de Formación Continua a través del fortalecimiento de los Consejos Sectoriales de Formación Continua y Competencias Laborales a fin de promover en los sectores priorizados en el Plan Belgrano, la mejora en calificaciones de los trabajadores, los procesos de normalización y certificación de competencias laborales y el fortalecimiento de las instituciones de formación profesional.</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Ampliar el Registro de Normas de Competencia, de evaluadores y de Certificación de Competencias de trabajadores evaluados sobre la base de dichas normas.</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Consolidar la Red Federal de servicios de educación de adultos a efectos de incrementar la oferta de vacantes en los procesos de terminalidad educativa y mejorar la calidad de esos servicios, promoviendo su orientación hacia el apoyo de proyectos ocupacionales de los beneficiarios.</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lastRenderedPageBreak/>
        <w:t>Ampliar la asistencia técnica y financiera a las unidades productivas autogestionadas y a sus trabajadores, a fin de impulsar la generación de nuevas fuentes de trabajo y/o al mantenimiento de puestos existentes como así también mejorar su competitividad y sustentabilidad.</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Mejorar el diseño y aplicación de indicadores de evaluación y monitoreo para optimizar la ejecución de los programas proyectados, la creación de empleo de calidad y el aumento de la empleabilidad de los desocupados.</w:t>
      </w:r>
    </w:p>
    <w:p w:rsidR="00263CAF" w:rsidRPr="00263CAF" w:rsidRDefault="00263CAF" w:rsidP="00263CAF">
      <w:pPr>
        <w:spacing w:after="0" w:line="288" w:lineRule="auto"/>
        <w:ind w:firstLine="1134"/>
        <w:jc w:val="both"/>
        <w:rPr>
          <w:rFonts w:ascii="Switzerland" w:hAnsi="Switzerland" w:cs="Arial"/>
          <w:sz w:val="20"/>
          <w:szCs w:val="24"/>
          <w:lang w:val="es-ES" w:eastAsia="es-ES"/>
        </w:rPr>
      </w:pPr>
    </w:p>
    <w:p w:rsidR="00263CAF" w:rsidRPr="00263CAF" w:rsidRDefault="00263CAF" w:rsidP="00263CAF">
      <w:pPr>
        <w:spacing w:after="0" w:line="288" w:lineRule="auto"/>
        <w:ind w:firstLine="1134"/>
        <w:jc w:val="both"/>
        <w:rPr>
          <w:rFonts w:ascii="Switzerland" w:hAnsi="Switzerland" w:cs="Arial"/>
          <w:sz w:val="20"/>
          <w:szCs w:val="24"/>
          <w:lang w:val="es-ES" w:eastAsia="es-ES"/>
        </w:rPr>
      </w:pPr>
      <w:r w:rsidRPr="00263CAF">
        <w:rPr>
          <w:rFonts w:ascii="Switzerland" w:hAnsi="Switzerland" w:cs="Arial"/>
          <w:sz w:val="20"/>
          <w:szCs w:val="24"/>
          <w:lang w:val="es-ES" w:eastAsia="es-ES"/>
        </w:rPr>
        <w:t>En materia de Seguridad Social los objetivos de la política institucional han sido elaborados centrándose en el objetivo IV. Desarrollo Humano Sustentable definido por el Gobierno Nacional, iniciativa prioritaria 54. Fortalecimiento del Sistema Previsional, asegurando que sea universal, integrado, solidario y sustentable, trabajando con todos los sectores en el marco de la Comisión de Fortalecimiento de los Sistemas de la Seguridad Social; como así también la iniciativa prioritaria 55. Reparación Histórica para Jubilados y Pensionados, avanzando en el pago de sentencias judiciales y la actualización de sus haberes de forma justa.</w:t>
      </w:r>
    </w:p>
    <w:p w:rsidR="00263CAF" w:rsidRPr="00263CAF" w:rsidRDefault="00263CAF" w:rsidP="00263CAF">
      <w:pPr>
        <w:spacing w:after="0" w:line="288" w:lineRule="auto"/>
        <w:ind w:firstLine="1134"/>
        <w:jc w:val="both"/>
        <w:rPr>
          <w:rFonts w:ascii="Switzerland" w:hAnsi="Switzerland" w:cs="Arial"/>
          <w:sz w:val="20"/>
          <w:szCs w:val="24"/>
          <w:lang w:val="es-ES" w:eastAsia="es-ES"/>
        </w:rPr>
      </w:pPr>
    </w:p>
    <w:p w:rsidR="00263CAF" w:rsidRPr="00263CAF" w:rsidRDefault="00263CAF" w:rsidP="00263CAF">
      <w:pPr>
        <w:spacing w:after="0" w:line="288" w:lineRule="auto"/>
        <w:ind w:firstLine="1134"/>
        <w:jc w:val="both"/>
        <w:rPr>
          <w:rFonts w:ascii="Switzerland" w:hAnsi="Switzerland" w:cs="Arial"/>
          <w:sz w:val="20"/>
          <w:szCs w:val="24"/>
          <w:lang w:val="es-ES" w:eastAsia="es-ES"/>
        </w:rPr>
      </w:pPr>
      <w:r w:rsidRPr="00263CAF">
        <w:rPr>
          <w:rFonts w:ascii="Switzerland" w:hAnsi="Switzerland" w:cs="Arial"/>
          <w:sz w:val="20"/>
          <w:szCs w:val="24"/>
          <w:lang w:val="es-ES" w:eastAsia="es-ES"/>
        </w:rPr>
        <w:t>En ese marco, los objetivos de política presupuestaria en materia de Seguridad Social se centrarán en:</w:t>
      </w:r>
    </w:p>
    <w:p w:rsidR="00263CAF" w:rsidRPr="00263CAF" w:rsidRDefault="00263CAF" w:rsidP="00263CAF">
      <w:pPr>
        <w:spacing w:after="0" w:line="288" w:lineRule="auto"/>
        <w:ind w:firstLine="1134"/>
        <w:jc w:val="both"/>
        <w:rPr>
          <w:rFonts w:ascii="Switzerland" w:hAnsi="Switzerland" w:cs="Arial"/>
          <w:sz w:val="20"/>
          <w:szCs w:val="24"/>
          <w:lang w:val="es-ES" w:eastAsia="es-ES"/>
        </w:rPr>
      </w:pP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 xml:space="preserve">Fortalecer la institucionalidad de </w:t>
      </w:r>
      <w:smartTag w:uri="urn:schemas-microsoft-com:office:smarttags" w:element="PersonName">
        <w:smartTagPr>
          <w:attr w:name="ProductID" w:val="la Secretaria"/>
        </w:smartTagPr>
        <w:r w:rsidRPr="00263CAF">
          <w:rPr>
            <w:rFonts w:ascii="Switzerland" w:hAnsi="Switzerland" w:cs="Arial"/>
            <w:sz w:val="20"/>
            <w:szCs w:val="24"/>
            <w:lang w:val="es-ES" w:eastAsia="es-ES"/>
          </w:rPr>
          <w:t>la Secretaria</w:t>
        </w:r>
      </w:smartTag>
      <w:r w:rsidRPr="00263CAF">
        <w:rPr>
          <w:rFonts w:ascii="Switzerland" w:hAnsi="Switzerland" w:cs="Arial"/>
          <w:sz w:val="20"/>
          <w:szCs w:val="24"/>
          <w:lang w:val="es-ES" w:eastAsia="es-ES"/>
        </w:rPr>
        <w:t xml:space="preserve"> de Seguridad Social.</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Contribuir a la promoción de mejores condiciones de empleabilidad e inserción laboral.</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 xml:space="preserve">Profundizar el análisis y elaborar propuestas de coberturas de </w:t>
      </w:r>
      <w:smartTag w:uri="urn:schemas-microsoft-com:office:smarttags" w:element="PersonName">
        <w:smartTagPr>
          <w:attr w:name="ProductID" w:val="la Seguridad Social"/>
        </w:smartTagPr>
        <w:r w:rsidRPr="00263CAF">
          <w:rPr>
            <w:rFonts w:ascii="Switzerland" w:hAnsi="Switzerland" w:cs="Arial"/>
            <w:sz w:val="20"/>
            <w:szCs w:val="24"/>
            <w:lang w:val="es-ES" w:eastAsia="es-ES"/>
          </w:rPr>
          <w:t>la Seguridad Social</w:t>
        </w:r>
      </w:smartTag>
      <w:r w:rsidRPr="00263CAF">
        <w:rPr>
          <w:rFonts w:ascii="Switzerland" w:hAnsi="Switzerland" w:cs="Arial"/>
          <w:sz w:val="20"/>
          <w:szCs w:val="24"/>
          <w:lang w:val="es-ES" w:eastAsia="es-ES"/>
        </w:rPr>
        <w:t xml:space="preserve"> para distintos colectivos de trabajadores y extender la cobertura previsional de los grupos más vulnerables.</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Avanzar y profundizar en la implementación y desarrollo de políticas de cobertura de aquellas actividades económicas que por su propia naturaleza ocupan mano de obra intensiva durante periodos determinados de tiempo, promoviendo la suscripción de los Convenios de Corresponsabilidad Gremial.</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 xml:space="preserve">Instalar y promover </w:t>
      </w:r>
      <w:smartTag w:uri="urn:schemas-microsoft-com:office:smarttags" w:element="PersonName">
        <w:smartTagPr>
          <w:attr w:name="ProductID" w:val="la Cultura"/>
        </w:smartTagPr>
        <w:r w:rsidRPr="00263CAF">
          <w:rPr>
            <w:rFonts w:ascii="Switzerland" w:hAnsi="Switzerland" w:cs="Arial"/>
            <w:sz w:val="20"/>
            <w:szCs w:val="24"/>
            <w:lang w:val="es-ES" w:eastAsia="es-ES"/>
          </w:rPr>
          <w:t>la Cultura</w:t>
        </w:r>
      </w:smartTag>
      <w:r w:rsidRPr="00263CAF">
        <w:rPr>
          <w:rFonts w:ascii="Switzerland" w:hAnsi="Switzerland" w:cs="Arial"/>
          <w:sz w:val="20"/>
          <w:szCs w:val="24"/>
          <w:lang w:val="es-ES" w:eastAsia="es-ES"/>
        </w:rPr>
        <w:t xml:space="preserve"> de </w:t>
      </w:r>
      <w:smartTag w:uri="urn:schemas-microsoft-com:office:smarttags" w:element="PersonName">
        <w:smartTagPr>
          <w:attr w:name="ProductID" w:val="la Seguridad Social"/>
        </w:smartTagPr>
        <w:r w:rsidRPr="00263CAF">
          <w:rPr>
            <w:rFonts w:ascii="Switzerland" w:hAnsi="Switzerland" w:cs="Arial"/>
            <w:sz w:val="20"/>
            <w:szCs w:val="24"/>
            <w:lang w:val="es-ES" w:eastAsia="es-ES"/>
          </w:rPr>
          <w:t>la Seguridad Social</w:t>
        </w:r>
      </w:smartTag>
      <w:r w:rsidRPr="00263CAF">
        <w:rPr>
          <w:rFonts w:ascii="Switzerland" w:hAnsi="Switzerland" w:cs="Arial"/>
          <w:sz w:val="20"/>
          <w:szCs w:val="24"/>
          <w:lang w:val="es-ES" w:eastAsia="es-ES"/>
        </w:rPr>
        <w:t>, sus valores y principios.</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Realizar la coordinación, tanto a nivel local como internacional, de los distintos regímenes previsionales vigentes para la determinación del derecho previsional así como el cálculo del beneficio en materia de Convenios Internacionales de Seguridad Social.</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Monitorear el desempeño de los regímenes previsionales, de asignaciones familiares, desempleo y riesgos del trabajo.</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 xml:space="preserve">Avanzar en el análisis y ordenamiento y cambio del régimen previsional a partir de </w:t>
      </w:r>
      <w:smartTag w:uri="urn:schemas-microsoft-com:office:smarttags" w:element="PersonName">
        <w:smartTagPr>
          <w:attr w:name="ProductID" w:val="la Ley N"/>
        </w:smartTagPr>
        <w:smartTag w:uri="urn:schemas-microsoft-com:office:smarttags" w:element="PersonName">
          <w:smartTagPr>
            <w:attr w:name="ProductID" w:val="la Ley"/>
          </w:smartTagPr>
          <w:r w:rsidRPr="00263CAF">
            <w:rPr>
              <w:rFonts w:ascii="Switzerland" w:hAnsi="Switzerland" w:cs="Arial"/>
              <w:sz w:val="20"/>
              <w:szCs w:val="24"/>
              <w:lang w:val="es-ES" w:eastAsia="es-ES"/>
            </w:rPr>
            <w:t>la Ley</w:t>
          </w:r>
        </w:smartTag>
        <w:r w:rsidRPr="00263CAF">
          <w:rPr>
            <w:rFonts w:ascii="Switzerland" w:hAnsi="Switzerland" w:cs="Arial"/>
            <w:sz w:val="20"/>
            <w:szCs w:val="24"/>
            <w:lang w:val="es-ES" w:eastAsia="es-ES"/>
          </w:rPr>
          <w:t xml:space="preserve"> N</w:t>
        </w:r>
      </w:smartTag>
      <w:r w:rsidRPr="00263CAF">
        <w:rPr>
          <w:rFonts w:ascii="Switzerland" w:hAnsi="Switzerland" w:cs="Arial"/>
          <w:sz w:val="20"/>
          <w:szCs w:val="24"/>
          <w:lang w:val="es-ES" w:eastAsia="es-ES"/>
        </w:rPr>
        <w:t>º 24.241, y sus normas complementarias, modificatorias y reglamentarias.</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Iniciar el proceso de redacción de un Código Procesal del fuero de la Seguridad Social de la Nación.</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Implementar políticas de comunicación para difundir los Derechos Humanos vinculados a la Seguridad Social.</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Capacitar en relación a la legislación y funcionamiento de los distintos regímenes de la Seguridad Social, en ámbitos nacionales e internacionales.</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Difundir la posición argentina en materia de Seguridad Social en ámbitos e instituciones internacionales regionales y bilaterales, y en particular, las Políticas del Gobierno Nacional en materia de Seguridad Social.</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Avanzar en el proceso de análisis y ordenamiento de los Regímenes de Asignaciones Familiares.</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Continuar el relevamiento de los regímenes diferenciales e insalubres en vigor, conforme los lineamientos a que aluden el Artículo 16 de la Ley Nº 26.222.</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Avanzar en el proceso de ordenamiento legal de los Regímenes Previsionales Complementarios, y supervisar los existentes.</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Analizar las características de la relación laboral y de ingresos de los grupos excluidos de la cobertura de la Seguridad Social. A los efectos de incorporarlos a la cobertura de la Seguridad Social tanto en al ámbito Nacional como Internacional.</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lastRenderedPageBreak/>
        <w:t>Análisis cualicuantitativo de los indicadores de la relaciones laboral, salariales y de las cotizaciones a los distintos regímenes de la Seguridad Social.</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Crear una comisión administrativa de interpretación en relaciones a cuestiones previsionales y de asignaciones familiares.</w:t>
      </w:r>
    </w:p>
    <w:p w:rsidR="00263CAF" w:rsidRPr="00263CAF" w:rsidRDefault="00263CAF" w:rsidP="00263CAF">
      <w:pPr>
        <w:spacing w:after="0" w:line="288" w:lineRule="auto"/>
        <w:ind w:firstLine="1134"/>
        <w:jc w:val="both"/>
        <w:rPr>
          <w:rFonts w:ascii="Switzerland" w:hAnsi="Switzerland" w:cs="Arial"/>
          <w:sz w:val="20"/>
          <w:szCs w:val="24"/>
          <w:lang w:val="es-ES" w:eastAsia="es-ES"/>
        </w:rPr>
      </w:pPr>
    </w:p>
    <w:p w:rsidR="00263CAF" w:rsidRPr="00263CAF" w:rsidRDefault="00263CAF" w:rsidP="00263CAF">
      <w:pPr>
        <w:spacing w:after="0" w:line="288" w:lineRule="auto"/>
        <w:ind w:firstLine="1134"/>
        <w:jc w:val="both"/>
        <w:rPr>
          <w:rFonts w:ascii="Switzerland" w:hAnsi="Switzerland" w:cs="Arial"/>
          <w:sz w:val="20"/>
          <w:szCs w:val="24"/>
          <w:lang w:val="es-ES" w:eastAsia="es-ES"/>
        </w:rPr>
      </w:pPr>
      <w:r w:rsidRPr="00263CAF">
        <w:rPr>
          <w:rFonts w:ascii="Switzerland" w:hAnsi="Switzerland" w:cs="Arial"/>
          <w:sz w:val="20"/>
          <w:szCs w:val="24"/>
          <w:lang w:val="es-ES" w:eastAsia="es-ES"/>
        </w:rPr>
        <w:t>A fin de optimizar la consecución de estos objetivos, se prevé fortalecer las capacidades del Ministerio de Trabajo, Empleo y Seguridad Social, a cuyo fin se prevé:</w:t>
      </w:r>
    </w:p>
    <w:p w:rsidR="00263CAF" w:rsidRPr="00263CAF" w:rsidRDefault="00263CAF" w:rsidP="00263CAF">
      <w:pPr>
        <w:spacing w:after="0" w:line="288" w:lineRule="auto"/>
        <w:ind w:firstLine="1134"/>
        <w:jc w:val="both"/>
        <w:rPr>
          <w:rFonts w:ascii="Switzerland" w:hAnsi="Switzerland" w:cs="Arial"/>
          <w:sz w:val="20"/>
          <w:szCs w:val="24"/>
          <w:lang w:val="es-ES" w:eastAsia="es-ES"/>
        </w:rPr>
      </w:pP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 xml:space="preserve">Mejorar la calidad de la gestión a través de </w:t>
      </w:r>
      <w:smartTag w:uri="urn:schemas-microsoft-com:office:smarttags" w:element="PersonName">
        <w:smartTagPr>
          <w:attr w:name="ProductID" w:val="la Mejora"/>
        </w:smartTagPr>
        <w:r w:rsidRPr="00263CAF">
          <w:rPr>
            <w:rFonts w:ascii="Switzerland" w:hAnsi="Switzerland" w:cs="Arial"/>
            <w:sz w:val="20"/>
            <w:szCs w:val="24"/>
            <w:lang w:val="es-ES" w:eastAsia="es-ES"/>
          </w:rPr>
          <w:t>la Mejora</w:t>
        </w:r>
      </w:smartTag>
      <w:r w:rsidRPr="00263CAF">
        <w:rPr>
          <w:rFonts w:ascii="Switzerland" w:hAnsi="Switzerland" w:cs="Arial"/>
          <w:sz w:val="20"/>
          <w:szCs w:val="24"/>
          <w:lang w:val="es-ES" w:eastAsia="es-ES"/>
        </w:rPr>
        <w:t xml:space="preserve"> Continua.</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Promover la metodología de la gestión por resultados aplicada a los procesos sustantivos y de apoyo.</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Optimizar la calidad y disponibilidad de la información pública que genera y administra el MTEySS y optimizar el desarrollo e implementación de los sistemas de información que hacen a la eficacia y transparencia de la gestión en el MTEySS.</w:t>
      </w:r>
    </w:p>
    <w:p w:rsidR="00263CAF" w:rsidRPr="00263CAF" w:rsidRDefault="00263CAF" w:rsidP="00263CAF">
      <w:pPr>
        <w:numPr>
          <w:ilvl w:val="0"/>
          <w:numId w:val="2"/>
        </w:numPr>
        <w:spacing w:after="0" w:line="288" w:lineRule="auto"/>
        <w:ind w:left="284" w:hanging="284"/>
        <w:jc w:val="both"/>
        <w:rPr>
          <w:rFonts w:ascii="Switzerland" w:hAnsi="Switzerland" w:cs="Arial"/>
          <w:sz w:val="20"/>
          <w:szCs w:val="24"/>
          <w:lang w:val="es-ES" w:eastAsia="es-ES"/>
        </w:rPr>
      </w:pPr>
      <w:r w:rsidRPr="00263CAF">
        <w:rPr>
          <w:rFonts w:ascii="Switzerland" w:hAnsi="Switzerland" w:cs="Arial"/>
          <w:sz w:val="20"/>
          <w:szCs w:val="24"/>
          <w:lang w:val="es-ES" w:eastAsia="es-ES"/>
        </w:rPr>
        <w:t xml:space="preserve">Mejorar la calidad de la gestión interna consolidando el sistema de planificación como herramienta para la gestión cotidiana, implementando el rediseño de procesos prioritarios y su certificación de gestión de calidad con </w:t>
      </w:r>
      <w:smartTag w:uri="urn:schemas-microsoft-com:office:smarttags" w:element="PersonName">
        <w:smartTagPr>
          <w:attr w:name="ProductID" w:val="la Norma ISO"/>
        </w:smartTagPr>
        <w:smartTag w:uri="urn:schemas-microsoft-com:office:smarttags" w:element="PersonName">
          <w:smartTagPr>
            <w:attr w:name="ProductID" w:val="la Norma"/>
          </w:smartTagPr>
          <w:r w:rsidRPr="00263CAF">
            <w:rPr>
              <w:rFonts w:ascii="Switzerland" w:hAnsi="Switzerland" w:cs="Arial"/>
              <w:sz w:val="20"/>
              <w:szCs w:val="24"/>
              <w:lang w:val="es-ES" w:eastAsia="es-ES"/>
            </w:rPr>
            <w:t>la Norma</w:t>
          </w:r>
        </w:smartTag>
        <w:r w:rsidRPr="00263CAF">
          <w:rPr>
            <w:rFonts w:ascii="Switzerland" w:hAnsi="Switzerland" w:cs="Arial"/>
            <w:sz w:val="20"/>
            <w:szCs w:val="24"/>
            <w:lang w:val="es-ES" w:eastAsia="es-ES"/>
          </w:rPr>
          <w:t xml:space="preserve"> ISO</w:t>
        </w:r>
      </w:smartTag>
      <w:r w:rsidRPr="00263CAF">
        <w:rPr>
          <w:rFonts w:ascii="Switzerland" w:hAnsi="Switzerland" w:cs="Arial"/>
          <w:sz w:val="20"/>
          <w:szCs w:val="24"/>
          <w:lang w:val="es-ES" w:eastAsia="es-ES"/>
        </w:rPr>
        <w:t xml:space="preserve"> 9001-2008 e incorporando la gestión digital acompañado con el fortalecimiento del equipamiento informático.</w:t>
      </w:r>
    </w:p>
    <w:p w:rsidR="00CD1DC1" w:rsidRDefault="00CD1DC1">
      <w:pPr>
        <w:widowControl w:val="0"/>
        <w:shd w:val="clear" w:color="auto" w:fill="FFFFFF"/>
        <w:autoSpaceDE w:val="0"/>
        <w:autoSpaceDN w:val="0"/>
        <w:adjustRightInd w:val="0"/>
        <w:spacing w:after="0" w:line="240" w:lineRule="auto"/>
        <w:ind w:left="121" w:right="107"/>
        <w:rPr>
          <w:rFonts w:ascii="Switzerland" w:hAnsi="Switzerland" w:cs="Switzerland"/>
          <w:color w:val="000000"/>
          <w:sz w:val="20"/>
          <w:szCs w:val="20"/>
          <w:highlight w:val="white"/>
        </w:rPr>
      </w:pPr>
    </w:p>
    <w:p w:rsidR="00CD1DC1" w:rsidRDefault="00CD1DC1">
      <w:pPr>
        <w:widowControl w:val="0"/>
        <w:shd w:val="clear" w:color="auto" w:fill="FFFFFF"/>
        <w:autoSpaceDE w:val="0"/>
        <w:autoSpaceDN w:val="0"/>
        <w:adjustRightInd w:val="0"/>
        <w:spacing w:after="0" w:line="240" w:lineRule="auto"/>
        <w:ind w:left="121" w:right="107"/>
        <w:rPr>
          <w:rFonts w:ascii="Arial" w:hAnsi="Arial" w:cs="Arial"/>
          <w:sz w:val="24"/>
          <w:szCs w:val="24"/>
        </w:rPr>
      </w:pPr>
      <w:r>
        <w:rPr>
          <w:rFonts w:ascii="Arial" w:hAnsi="Arial" w:cs="Arial"/>
          <w:sz w:val="24"/>
          <w:szCs w:val="24"/>
        </w:rPr>
        <w:br w:type="page"/>
      </w:r>
    </w:p>
    <w:p w:rsidR="00CD1DC1" w:rsidRDefault="00CD1DC1">
      <w:pPr>
        <w:widowControl w:val="0"/>
        <w:shd w:val="clear" w:color="auto" w:fill="FFFFFF"/>
        <w:autoSpaceDE w:val="0"/>
        <w:autoSpaceDN w:val="0"/>
        <w:adjustRightInd w:val="0"/>
        <w:spacing w:after="0" w:line="240" w:lineRule="auto"/>
        <w:ind w:left="121" w:right="107"/>
        <w:rPr>
          <w:rFonts w:ascii="Switzerland" w:hAnsi="Switzerland" w:cs="Switzerland"/>
          <w:color w:val="000000"/>
          <w:sz w:val="12"/>
          <w:szCs w:val="12"/>
          <w:highlight w:val="white"/>
        </w:rPr>
      </w:pPr>
      <w:r>
        <w:rPr>
          <w:rFonts w:ascii="Switzerland" w:hAnsi="Switzerland" w:cs="Switzerland"/>
          <w:color w:val="000000"/>
          <w:sz w:val="12"/>
          <w:szCs w:val="12"/>
          <w:highlight w:val="white"/>
        </w:rPr>
        <w:t xml:space="preserve"> </w:t>
      </w:r>
    </w:p>
    <w:tbl>
      <w:tblPr>
        <w:tblW w:w="0" w:type="auto"/>
        <w:tblInd w:w="13" w:type="dxa"/>
        <w:tblLayout w:type="fixed"/>
        <w:tblCellMar>
          <w:left w:w="0" w:type="dxa"/>
          <w:right w:w="0" w:type="dxa"/>
        </w:tblCellMar>
        <w:tblLook w:val="0000" w:firstRow="0" w:lastRow="0" w:firstColumn="0" w:lastColumn="0" w:noHBand="0" w:noVBand="0"/>
      </w:tblPr>
      <w:tblGrid>
        <w:gridCol w:w="847"/>
        <w:gridCol w:w="836"/>
        <w:gridCol w:w="5085"/>
        <w:gridCol w:w="2034"/>
      </w:tblGrid>
      <w:tr w:rsidR="00CD1DC1">
        <w:tblPrEx>
          <w:tblCellMar>
            <w:top w:w="0" w:type="dxa"/>
            <w:left w:w="0" w:type="dxa"/>
            <w:bottom w:w="0" w:type="dxa"/>
            <w:right w:w="0" w:type="dxa"/>
          </w:tblCellMar>
        </w:tblPrEx>
        <w:trPr>
          <w:tblHeader/>
        </w:trPr>
        <w:tc>
          <w:tcPr>
            <w:tcW w:w="8802" w:type="dxa"/>
            <w:gridSpan w:val="4"/>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108" w:right="108"/>
              <w:jc w:val="center"/>
              <w:rPr>
                <w:rFonts w:ascii="Ottawa" w:hAnsi="Ottawa" w:cs="Ottawa"/>
                <w:b/>
                <w:bCs/>
                <w:color w:val="000000"/>
                <w:sz w:val="24"/>
                <w:szCs w:val="24"/>
              </w:rPr>
            </w:pPr>
            <w:r>
              <w:rPr>
                <w:rFonts w:ascii="Ottawa" w:hAnsi="Ottawa" w:cs="Ottawa"/>
                <w:b/>
                <w:bCs/>
                <w:color w:val="000000"/>
                <w:sz w:val="24"/>
                <w:szCs w:val="24"/>
              </w:rPr>
              <w:t>GASTOS POR FINALIDADES Y FUNCIONES (JURISDICCIÓN)</w:t>
            </w:r>
          </w:p>
        </w:tc>
      </w:tr>
      <w:tr w:rsidR="00CD1DC1">
        <w:tblPrEx>
          <w:tblCellMar>
            <w:top w:w="0" w:type="dxa"/>
            <w:left w:w="0" w:type="dxa"/>
            <w:bottom w:w="0" w:type="dxa"/>
            <w:right w:w="0" w:type="dxa"/>
          </w:tblCellMar>
        </w:tblPrEx>
        <w:trPr>
          <w:tblHeader/>
        </w:trPr>
        <w:tc>
          <w:tcPr>
            <w:tcW w:w="8802" w:type="dxa"/>
            <w:gridSpan w:val="4"/>
            <w:tcBorders>
              <w:top w:val="nil"/>
              <w:left w:val="nil"/>
              <w:bottom w:val="single" w:sz="12" w:space="0" w:color="000000"/>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tblHeader/>
        </w:trPr>
        <w:tc>
          <w:tcPr>
            <w:tcW w:w="847" w:type="dxa"/>
            <w:tcBorders>
              <w:top w:val="single" w:sz="12" w:space="0" w:color="000000"/>
              <w:left w:val="single" w:sz="12" w:space="0" w:color="000000"/>
              <w:bottom w:val="single" w:sz="12" w:space="0" w:color="000000"/>
              <w:right w:val="single" w:sz="12" w:space="0" w:color="000000"/>
            </w:tcBorders>
            <w:shd w:val="clear" w:color="auto" w:fill="FFFFFF"/>
          </w:tcPr>
          <w:p w:rsidR="00CD1DC1" w:rsidRDefault="00CD1DC1">
            <w:pPr>
              <w:widowControl w:val="0"/>
              <w:shd w:val="clear" w:color="auto" w:fill="FFFFFF"/>
              <w:autoSpaceDE w:val="0"/>
              <w:autoSpaceDN w:val="0"/>
              <w:adjustRightInd w:val="0"/>
              <w:spacing w:after="0" w:line="240" w:lineRule="auto"/>
              <w:ind w:left="108" w:right="108"/>
              <w:jc w:val="center"/>
              <w:rPr>
                <w:rFonts w:ascii="Arial" w:hAnsi="Arial" w:cs="Arial"/>
                <w:b/>
                <w:bCs/>
                <w:color w:val="000000"/>
                <w:sz w:val="16"/>
                <w:szCs w:val="16"/>
              </w:rPr>
            </w:pPr>
            <w:r>
              <w:rPr>
                <w:rFonts w:ascii="Arial" w:hAnsi="Arial" w:cs="Arial"/>
                <w:b/>
                <w:bCs/>
                <w:color w:val="000000"/>
                <w:sz w:val="16"/>
                <w:szCs w:val="16"/>
              </w:rPr>
              <w:t>FIN</w:t>
            </w:r>
          </w:p>
        </w:tc>
        <w:tc>
          <w:tcPr>
            <w:tcW w:w="836" w:type="dxa"/>
            <w:tcBorders>
              <w:top w:val="single" w:sz="12" w:space="0" w:color="000000"/>
              <w:left w:val="single" w:sz="12" w:space="0" w:color="000000"/>
              <w:bottom w:val="single" w:sz="12" w:space="0" w:color="000000"/>
              <w:right w:val="single" w:sz="12" w:space="0" w:color="000000"/>
            </w:tcBorders>
            <w:shd w:val="clear" w:color="auto" w:fill="FFFFFF"/>
          </w:tcPr>
          <w:p w:rsidR="00CD1DC1" w:rsidRDefault="00CD1DC1">
            <w:pPr>
              <w:widowControl w:val="0"/>
              <w:shd w:val="clear" w:color="auto" w:fill="FFFFFF"/>
              <w:autoSpaceDE w:val="0"/>
              <w:autoSpaceDN w:val="0"/>
              <w:adjustRightInd w:val="0"/>
              <w:spacing w:after="0" w:line="240" w:lineRule="auto"/>
              <w:ind w:left="108" w:right="108"/>
              <w:jc w:val="center"/>
              <w:rPr>
                <w:rFonts w:ascii="Arial" w:hAnsi="Arial" w:cs="Arial"/>
                <w:b/>
                <w:bCs/>
                <w:color w:val="000000"/>
                <w:sz w:val="16"/>
                <w:szCs w:val="16"/>
              </w:rPr>
            </w:pPr>
            <w:r>
              <w:rPr>
                <w:rFonts w:ascii="Arial" w:hAnsi="Arial" w:cs="Arial"/>
                <w:b/>
                <w:bCs/>
                <w:color w:val="000000"/>
                <w:sz w:val="16"/>
                <w:szCs w:val="16"/>
              </w:rPr>
              <w:t>FUN</w:t>
            </w:r>
          </w:p>
        </w:tc>
        <w:tc>
          <w:tcPr>
            <w:tcW w:w="5085" w:type="dxa"/>
            <w:tcBorders>
              <w:top w:val="single" w:sz="12" w:space="0" w:color="000000"/>
              <w:left w:val="single" w:sz="12" w:space="0" w:color="000000"/>
              <w:bottom w:val="single" w:sz="12" w:space="0" w:color="000000"/>
              <w:right w:val="single" w:sz="12" w:space="0" w:color="000000"/>
            </w:tcBorders>
            <w:shd w:val="clear" w:color="auto" w:fill="FFFFFF"/>
          </w:tcPr>
          <w:p w:rsidR="00CD1DC1" w:rsidRDefault="00CD1DC1">
            <w:pPr>
              <w:widowControl w:val="0"/>
              <w:shd w:val="clear" w:color="auto" w:fill="FFFFFF"/>
              <w:autoSpaceDE w:val="0"/>
              <w:autoSpaceDN w:val="0"/>
              <w:adjustRightInd w:val="0"/>
              <w:spacing w:after="0" w:line="240" w:lineRule="auto"/>
              <w:ind w:left="108" w:right="108"/>
              <w:rPr>
                <w:rFonts w:ascii="Arial" w:hAnsi="Arial" w:cs="Arial"/>
                <w:b/>
                <w:bCs/>
                <w:color w:val="000000"/>
                <w:sz w:val="16"/>
                <w:szCs w:val="16"/>
              </w:rPr>
            </w:pPr>
            <w:r>
              <w:rPr>
                <w:rFonts w:ascii="Arial" w:hAnsi="Arial" w:cs="Arial"/>
                <w:b/>
                <w:bCs/>
                <w:color w:val="000000"/>
                <w:sz w:val="16"/>
                <w:szCs w:val="16"/>
              </w:rPr>
              <w:t>DENOMINACION</w:t>
            </w:r>
          </w:p>
        </w:tc>
        <w:tc>
          <w:tcPr>
            <w:tcW w:w="2034" w:type="dxa"/>
            <w:tcBorders>
              <w:top w:val="single" w:sz="12" w:space="0" w:color="000000"/>
              <w:left w:val="single" w:sz="12" w:space="0" w:color="000000"/>
              <w:bottom w:val="single" w:sz="12" w:space="0" w:color="000000"/>
              <w:right w:val="single" w:sz="12" w:space="0" w:color="000000"/>
            </w:tcBorders>
            <w:shd w:val="clear" w:color="auto" w:fill="FFFFFF"/>
          </w:tcPr>
          <w:p w:rsidR="00CD1DC1" w:rsidRDefault="00CD1DC1">
            <w:pPr>
              <w:widowControl w:val="0"/>
              <w:shd w:val="clear" w:color="auto" w:fill="FFFFFF"/>
              <w:autoSpaceDE w:val="0"/>
              <w:autoSpaceDN w:val="0"/>
              <w:adjustRightInd w:val="0"/>
              <w:spacing w:after="0" w:line="240" w:lineRule="auto"/>
              <w:ind w:left="108" w:right="108"/>
              <w:jc w:val="center"/>
              <w:rPr>
                <w:rFonts w:ascii="Arial" w:hAnsi="Arial" w:cs="Arial"/>
                <w:b/>
                <w:bCs/>
                <w:color w:val="000000"/>
                <w:sz w:val="16"/>
                <w:szCs w:val="16"/>
              </w:rPr>
            </w:pPr>
            <w:r>
              <w:rPr>
                <w:rFonts w:ascii="Arial" w:hAnsi="Arial" w:cs="Arial"/>
                <w:b/>
                <w:bCs/>
                <w:color w:val="000000"/>
                <w:sz w:val="16"/>
                <w:szCs w:val="16"/>
              </w:rPr>
              <w:t xml:space="preserve">IMPORTE </w:t>
            </w:r>
          </w:p>
        </w:tc>
      </w:tr>
      <w:tr w:rsidR="00CD1DC1">
        <w:tblPrEx>
          <w:tblCellMar>
            <w:top w:w="0" w:type="dxa"/>
            <w:left w:w="0" w:type="dxa"/>
            <w:bottom w:w="0" w:type="dxa"/>
            <w:right w:w="0" w:type="dxa"/>
          </w:tblCellMar>
        </w:tblPrEx>
        <w:tc>
          <w:tcPr>
            <w:tcW w:w="84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836"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5085"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034"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c>
          <w:tcPr>
            <w:tcW w:w="847"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836"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5085"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Trabajo</w:t>
            </w:r>
          </w:p>
        </w:tc>
        <w:tc>
          <w:tcPr>
            <w:tcW w:w="2034"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9.115.980.729 </w:t>
            </w:r>
          </w:p>
        </w:tc>
      </w:tr>
      <w:tr w:rsidR="00CD1DC1">
        <w:tblPrEx>
          <w:tblCellMar>
            <w:top w:w="0" w:type="dxa"/>
            <w:left w:w="0" w:type="dxa"/>
            <w:bottom w:w="0" w:type="dxa"/>
            <w:right w:w="0" w:type="dxa"/>
          </w:tblCellMar>
        </w:tblPrEx>
        <w:tc>
          <w:tcPr>
            <w:tcW w:w="847"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836"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5085"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Figurativos</w:t>
            </w:r>
          </w:p>
        </w:tc>
        <w:tc>
          <w:tcPr>
            <w:tcW w:w="2034"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250.006.600.000 </w:t>
            </w:r>
          </w:p>
        </w:tc>
      </w:tr>
      <w:tr w:rsidR="00CD1DC1">
        <w:tblPrEx>
          <w:tblCellMar>
            <w:top w:w="0" w:type="dxa"/>
            <w:left w:w="0" w:type="dxa"/>
            <w:bottom w:w="0" w:type="dxa"/>
            <w:right w:w="0" w:type="dxa"/>
          </w:tblCellMar>
        </w:tblPrEx>
        <w:tc>
          <w:tcPr>
            <w:tcW w:w="84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836"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5085"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034"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c>
          <w:tcPr>
            <w:tcW w:w="847" w:type="dxa"/>
            <w:tcBorders>
              <w:top w:val="single" w:sz="12" w:space="0" w:color="000000"/>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836" w:type="dxa"/>
            <w:tcBorders>
              <w:top w:val="single" w:sz="12" w:space="0" w:color="000000"/>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5085" w:type="dxa"/>
            <w:tcBorders>
              <w:top w:val="single" w:sz="12" w:space="0" w:color="000000"/>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034" w:type="dxa"/>
            <w:tcBorders>
              <w:top w:val="single" w:sz="12" w:space="0" w:color="000000"/>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259.122.580.729</w:t>
            </w:r>
          </w:p>
        </w:tc>
      </w:tr>
    </w:tbl>
    <w:p w:rsidR="00CD1DC1" w:rsidRDefault="00CD1DC1">
      <w:pPr>
        <w:widowControl w:val="0"/>
        <w:autoSpaceDE w:val="0"/>
        <w:autoSpaceDN w:val="0"/>
        <w:adjustRightInd w:val="0"/>
        <w:spacing w:after="0" w:line="240" w:lineRule="auto"/>
        <w:ind w:left="121" w:right="107"/>
        <w:rPr>
          <w:rFonts w:ascii="Arial" w:hAnsi="Arial" w:cs="Arial"/>
          <w:color w:val="000000"/>
          <w:sz w:val="16"/>
          <w:szCs w:val="16"/>
        </w:rPr>
      </w:pPr>
    </w:p>
    <w:p w:rsidR="00CD1DC1" w:rsidRDefault="00CD1DC1">
      <w:pPr>
        <w:widowControl w:val="0"/>
        <w:autoSpaceDE w:val="0"/>
        <w:autoSpaceDN w:val="0"/>
        <w:adjustRightInd w:val="0"/>
        <w:spacing w:after="0" w:line="240" w:lineRule="auto"/>
        <w:ind w:left="121" w:right="107"/>
        <w:rPr>
          <w:rFonts w:ascii="Arial" w:hAnsi="Arial" w:cs="Arial"/>
          <w:color w:val="000000"/>
          <w:sz w:val="16"/>
          <w:szCs w:val="16"/>
        </w:rPr>
      </w:pPr>
    </w:p>
    <w:p w:rsidR="00CD1DC1" w:rsidRDefault="00CD1DC1">
      <w:pPr>
        <w:widowControl w:val="0"/>
        <w:autoSpaceDE w:val="0"/>
        <w:autoSpaceDN w:val="0"/>
        <w:adjustRightInd w:val="0"/>
        <w:spacing w:after="0" w:line="240" w:lineRule="auto"/>
        <w:ind w:left="121" w:right="107"/>
        <w:rPr>
          <w:rFonts w:ascii="Arial" w:hAnsi="Arial" w:cs="Arial"/>
          <w:color w:val="000000"/>
          <w:sz w:val="16"/>
          <w:szCs w:val="16"/>
        </w:rPr>
      </w:pPr>
    </w:p>
    <w:p w:rsidR="00CD1DC1" w:rsidRDefault="00CD1DC1">
      <w:pPr>
        <w:widowControl w:val="0"/>
        <w:autoSpaceDE w:val="0"/>
        <w:autoSpaceDN w:val="0"/>
        <w:adjustRightInd w:val="0"/>
        <w:spacing w:after="0" w:line="240" w:lineRule="auto"/>
        <w:ind w:left="121" w:right="107"/>
        <w:rPr>
          <w:rFonts w:ascii="Arial" w:hAnsi="Arial" w:cs="Arial"/>
          <w:color w:val="000000"/>
          <w:sz w:val="16"/>
          <w:szCs w:val="16"/>
        </w:rPr>
      </w:pPr>
      <w:r>
        <w:rPr>
          <w:rFonts w:ascii="Arial" w:hAnsi="Arial" w:cs="Arial"/>
          <w:sz w:val="24"/>
          <w:szCs w:val="24"/>
        </w:rPr>
        <w:br w:type="page"/>
      </w:r>
    </w:p>
    <w:p w:rsidR="00CD1DC1" w:rsidRDefault="00CD1DC1">
      <w:pPr>
        <w:widowControl w:val="0"/>
        <w:autoSpaceDE w:val="0"/>
        <w:autoSpaceDN w:val="0"/>
        <w:adjustRightInd w:val="0"/>
        <w:spacing w:after="0" w:line="240" w:lineRule="auto"/>
        <w:ind w:left="121" w:right="107"/>
        <w:rPr>
          <w:rFonts w:ascii="Arial" w:hAnsi="Arial" w:cs="Arial"/>
          <w:color w:val="000000"/>
          <w:sz w:val="16"/>
          <w:szCs w:val="16"/>
        </w:rPr>
      </w:pPr>
      <w:r>
        <w:rPr>
          <w:rFonts w:ascii="Arial" w:hAnsi="Arial" w:cs="Arial"/>
          <w:color w:val="000000"/>
          <w:sz w:val="16"/>
          <w:szCs w:val="16"/>
        </w:rPr>
        <w:t xml:space="preserve"> </w:t>
      </w:r>
    </w:p>
    <w:tbl>
      <w:tblPr>
        <w:tblW w:w="0" w:type="auto"/>
        <w:tblInd w:w="13" w:type="dxa"/>
        <w:tblLayout w:type="fixed"/>
        <w:tblCellMar>
          <w:left w:w="0" w:type="dxa"/>
          <w:right w:w="0" w:type="dxa"/>
        </w:tblCellMar>
        <w:tblLook w:val="0000" w:firstRow="0" w:lastRow="0" w:firstColumn="0" w:lastColumn="0" w:noHBand="0" w:noVBand="0"/>
      </w:tblPr>
      <w:tblGrid>
        <w:gridCol w:w="6487"/>
        <w:gridCol w:w="2621"/>
      </w:tblGrid>
      <w:tr w:rsidR="00CD1DC1">
        <w:tblPrEx>
          <w:tblCellMar>
            <w:top w:w="0" w:type="dxa"/>
            <w:left w:w="0" w:type="dxa"/>
            <w:bottom w:w="0" w:type="dxa"/>
            <w:right w:w="0" w:type="dxa"/>
          </w:tblCellMar>
        </w:tblPrEx>
        <w:trPr>
          <w:tblHeader/>
        </w:trPr>
        <w:tc>
          <w:tcPr>
            <w:tcW w:w="9108" w:type="dxa"/>
            <w:gridSpan w:val="2"/>
            <w:tcBorders>
              <w:top w:val="nil"/>
              <w:left w:val="nil"/>
              <w:bottom w:val="nil"/>
              <w:right w:val="nil"/>
            </w:tcBorders>
            <w:shd w:val="clear" w:color="auto" w:fill="FFFFFF"/>
          </w:tcPr>
          <w:p w:rsidR="00CD1DC1" w:rsidRDefault="00CD1DC1" w:rsidP="001E7D2B">
            <w:pPr>
              <w:widowControl w:val="0"/>
              <w:autoSpaceDE w:val="0"/>
              <w:autoSpaceDN w:val="0"/>
              <w:adjustRightInd w:val="0"/>
              <w:spacing w:after="0" w:line="240" w:lineRule="auto"/>
              <w:ind w:left="108" w:right="108"/>
              <w:jc w:val="center"/>
              <w:rPr>
                <w:rFonts w:ascii="Ottawa" w:hAnsi="Ottawa" w:cs="Ottawa"/>
                <w:b/>
                <w:bCs/>
                <w:color w:val="000000"/>
                <w:sz w:val="24"/>
                <w:szCs w:val="24"/>
              </w:rPr>
            </w:pPr>
            <w:r>
              <w:rPr>
                <w:rFonts w:ascii="Ottawa" w:hAnsi="Ottawa" w:cs="Ottawa"/>
                <w:b/>
                <w:bCs/>
                <w:color w:val="000000"/>
                <w:sz w:val="24"/>
                <w:szCs w:val="24"/>
              </w:rPr>
              <w:t>CR</w:t>
            </w:r>
            <w:r w:rsidR="001E7D2B">
              <w:rPr>
                <w:rFonts w:ascii="Ottawa" w:hAnsi="Ottawa" w:cs="Ottawa"/>
                <w:b/>
                <w:bCs/>
                <w:color w:val="000000"/>
                <w:sz w:val="24"/>
                <w:szCs w:val="24"/>
              </w:rPr>
              <w:t>É</w:t>
            </w:r>
            <w:r>
              <w:rPr>
                <w:rFonts w:ascii="Ottawa" w:hAnsi="Ottawa" w:cs="Ottawa"/>
                <w:b/>
                <w:bCs/>
                <w:color w:val="000000"/>
                <w:sz w:val="24"/>
                <w:szCs w:val="24"/>
              </w:rPr>
              <w:t>DITOS POR INCISO - PARTIDA PRINCIPAL (JURISDICCIÓN)</w:t>
            </w:r>
          </w:p>
        </w:tc>
      </w:tr>
      <w:tr w:rsidR="00CD1DC1">
        <w:tblPrEx>
          <w:tblCellMar>
            <w:top w:w="0" w:type="dxa"/>
            <w:left w:w="0" w:type="dxa"/>
            <w:bottom w:w="0" w:type="dxa"/>
            <w:right w:w="0" w:type="dxa"/>
          </w:tblCellMar>
        </w:tblPrEx>
        <w:trPr>
          <w:tblHeader/>
        </w:trPr>
        <w:tc>
          <w:tcPr>
            <w:tcW w:w="9108" w:type="dxa"/>
            <w:gridSpan w:val="2"/>
            <w:tcBorders>
              <w:top w:val="nil"/>
              <w:left w:val="nil"/>
              <w:bottom w:val="single" w:sz="12" w:space="0" w:color="000000"/>
              <w:right w:val="nil"/>
            </w:tcBorders>
            <w:shd w:val="clear" w:color="auto" w:fill="FFFFFF"/>
          </w:tcPr>
          <w:p w:rsidR="00CD1DC1" w:rsidRDefault="00CD1DC1">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(en pesos)</w:t>
            </w:r>
          </w:p>
        </w:tc>
      </w:tr>
      <w:tr w:rsidR="00CD1DC1">
        <w:tblPrEx>
          <w:tblCellMar>
            <w:top w:w="0" w:type="dxa"/>
            <w:left w:w="0" w:type="dxa"/>
            <w:bottom w:w="0" w:type="dxa"/>
            <w:right w:w="0" w:type="dxa"/>
          </w:tblCellMar>
        </w:tblPrEx>
        <w:trPr>
          <w:tblHeader/>
        </w:trPr>
        <w:tc>
          <w:tcPr>
            <w:tcW w:w="6487" w:type="dxa"/>
            <w:tcBorders>
              <w:top w:val="single" w:sz="12" w:space="0" w:color="000000"/>
              <w:left w:val="single" w:sz="12" w:space="0" w:color="000000"/>
              <w:bottom w:val="single" w:sz="12" w:space="0" w:color="000000"/>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INCISO - PARTIDA PRINCIPAL</w:t>
            </w:r>
          </w:p>
        </w:tc>
        <w:tc>
          <w:tcPr>
            <w:tcW w:w="2621" w:type="dxa"/>
            <w:tcBorders>
              <w:top w:val="single" w:sz="12" w:space="0" w:color="000000"/>
              <w:left w:val="single" w:sz="12" w:space="0" w:color="000000"/>
              <w:bottom w:val="single" w:sz="12" w:space="0" w:color="000000"/>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 xml:space="preserve">IMPORTE </w:t>
            </w:r>
          </w:p>
        </w:tc>
      </w:tr>
      <w:tr w:rsidR="00CD1DC1">
        <w:tblPrEx>
          <w:tblCellMar>
            <w:top w:w="0" w:type="dxa"/>
            <w:left w:w="0" w:type="dxa"/>
            <w:bottom w:w="0" w:type="dxa"/>
            <w:right w:w="0" w:type="dxa"/>
          </w:tblCellMar>
        </w:tblPrEx>
        <w:trPr>
          <w:tblHeader/>
        </w:trPr>
        <w:tc>
          <w:tcPr>
            <w:tcW w:w="6487"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62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c>
          <w:tcPr>
            <w:tcW w:w="6487"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TOTAL</w:t>
            </w:r>
          </w:p>
        </w:tc>
        <w:tc>
          <w:tcPr>
            <w:tcW w:w="262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b/>
                <w:bCs/>
                <w:color w:val="000000"/>
                <w:sz w:val="20"/>
                <w:szCs w:val="20"/>
              </w:rPr>
              <w:t>259.122.580.729</w:t>
            </w:r>
          </w:p>
        </w:tc>
      </w:tr>
      <w:tr w:rsidR="00CD1DC1">
        <w:tblPrEx>
          <w:tblCellMar>
            <w:top w:w="0" w:type="dxa"/>
            <w:left w:w="0" w:type="dxa"/>
            <w:bottom w:w="0" w:type="dxa"/>
            <w:right w:w="0" w:type="dxa"/>
          </w:tblCellMar>
        </w:tblPrEx>
        <w:tc>
          <w:tcPr>
            <w:tcW w:w="6487"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c>
          <w:tcPr>
            <w:tcW w:w="262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b/>
                <w:bCs/>
                <w:color w:val="000000"/>
                <w:sz w:val="20"/>
                <w:szCs w:val="20"/>
              </w:rPr>
              <w:t>Gastos en Personal</w:t>
            </w:r>
            <w:r>
              <w:rPr>
                <w:rFonts w:ascii="Arial" w:hAnsi="Arial" w:cs="Arial"/>
                <w:color w:val="000000"/>
                <w:sz w:val="20"/>
                <w:szCs w:val="20"/>
              </w:rPr>
              <w:t xml:space="preserve"> </w:t>
            </w:r>
          </w:p>
        </w:tc>
        <w:tc>
          <w:tcPr>
            <w:tcW w:w="2621"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b/>
                <w:bCs/>
                <w:color w:val="000000"/>
                <w:sz w:val="20"/>
                <w:szCs w:val="20"/>
              </w:rPr>
              <w:t>1.994.495.210</w:t>
            </w:r>
          </w:p>
        </w:tc>
      </w:tr>
      <w:tr w:rsidR="00CD1DC1">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Personal Permanente</w:t>
            </w:r>
          </w:p>
        </w:tc>
        <w:tc>
          <w:tcPr>
            <w:tcW w:w="2621"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1.059.424.667</w:t>
            </w:r>
            <w:r>
              <w:rPr>
                <w:rFonts w:ascii="Arial" w:hAnsi="Arial" w:cs="Arial"/>
                <w:b/>
                <w:bCs/>
                <w:color w:val="000000"/>
                <w:sz w:val="20"/>
                <w:szCs w:val="20"/>
              </w:rPr>
              <w:t xml:space="preserve"> </w:t>
            </w:r>
          </w:p>
        </w:tc>
      </w:tr>
      <w:tr w:rsidR="00CD1DC1">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Personal Temporario</w:t>
            </w:r>
          </w:p>
        </w:tc>
        <w:tc>
          <w:tcPr>
            <w:tcW w:w="2621"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6.429.207</w:t>
            </w:r>
            <w:r>
              <w:rPr>
                <w:rFonts w:ascii="Arial" w:hAnsi="Arial" w:cs="Arial"/>
                <w:b/>
                <w:bCs/>
                <w:color w:val="000000"/>
                <w:sz w:val="20"/>
                <w:szCs w:val="20"/>
              </w:rPr>
              <w:t xml:space="preserve"> </w:t>
            </w:r>
          </w:p>
        </w:tc>
      </w:tr>
      <w:tr w:rsidR="00CD1DC1">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Servicios Extraordinarios</w:t>
            </w:r>
          </w:p>
        </w:tc>
        <w:tc>
          <w:tcPr>
            <w:tcW w:w="2621"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30.698.458</w:t>
            </w:r>
            <w:r>
              <w:rPr>
                <w:rFonts w:ascii="Arial" w:hAnsi="Arial" w:cs="Arial"/>
                <w:b/>
                <w:bCs/>
                <w:color w:val="000000"/>
                <w:sz w:val="20"/>
                <w:szCs w:val="20"/>
              </w:rPr>
              <w:t xml:space="preserve"> </w:t>
            </w:r>
          </w:p>
        </w:tc>
      </w:tr>
      <w:tr w:rsidR="00CD1DC1">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Asistencia Social al Personal</w:t>
            </w:r>
          </w:p>
        </w:tc>
        <w:tc>
          <w:tcPr>
            <w:tcW w:w="2621"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46.981.436</w:t>
            </w:r>
            <w:r>
              <w:rPr>
                <w:rFonts w:ascii="Arial" w:hAnsi="Arial" w:cs="Arial"/>
                <w:b/>
                <w:bCs/>
                <w:color w:val="000000"/>
                <w:sz w:val="20"/>
                <w:szCs w:val="20"/>
              </w:rPr>
              <w:t xml:space="preserve"> </w:t>
            </w:r>
          </w:p>
        </w:tc>
      </w:tr>
      <w:tr w:rsidR="00CD1DC1">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Beneficios y Compensaciones</w:t>
            </w:r>
          </w:p>
        </w:tc>
        <w:tc>
          <w:tcPr>
            <w:tcW w:w="2621"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23.991.110</w:t>
            </w:r>
            <w:r>
              <w:rPr>
                <w:rFonts w:ascii="Arial" w:hAnsi="Arial" w:cs="Arial"/>
                <w:b/>
                <w:bCs/>
                <w:color w:val="000000"/>
                <w:sz w:val="20"/>
                <w:szCs w:val="20"/>
              </w:rPr>
              <w:t xml:space="preserve"> </w:t>
            </w:r>
          </w:p>
        </w:tc>
      </w:tr>
      <w:tr w:rsidR="00CD1DC1">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Gabinete de autoridades superiores</w:t>
            </w:r>
          </w:p>
        </w:tc>
        <w:tc>
          <w:tcPr>
            <w:tcW w:w="2621"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27.602.921</w:t>
            </w:r>
            <w:r>
              <w:rPr>
                <w:rFonts w:ascii="Arial" w:hAnsi="Arial" w:cs="Arial"/>
                <w:b/>
                <w:bCs/>
                <w:color w:val="000000"/>
                <w:sz w:val="20"/>
                <w:szCs w:val="20"/>
              </w:rPr>
              <w:t xml:space="preserve"> </w:t>
            </w:r>
          </w:p>
        </w:tc>
      </w:tr>
      <w:tr w:rsidR="00CD1DC1">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Personal contratado</w:t>
            </w:r>
          </w:p>
        </w:tc>
        <w:tc>
          <w:tcPr>
            <w:tcW w:w="2621"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799.367.411</w:t>
            </w:r>
            <w:r>
              <w:rPr>
                <w:rFonts w:ascii="Arial" w:hAnsi="Arial" w:cs="Arial"/>
                <w:b/>
                <w:bCs/>
                <w:color w:val="000000"/>
                <w:sz w:val="20"/>
                <w:szCs w:val="20"/>
              </w:rPr>
              <w:t xml:space="preserve"> </w:t>
            </w:r>
          </w:p>
        </w:tc>
      </w:tr>
      <w:tr w:rsidR="00CD1DC1">
        <w:tblPrEx>
          <w:tblCellMar>
            <w:top w:w="0" w:type="dxa"/>
            <w:left w:w="0" w:type="dxa"/>
            <w:bottom w:w="0" w:type="dxa"/>
            <w:right w:w="0" w:type="dxa"/>
          </w:tblCellMar>
        </w:tblPrEx>
        <w:tc>
          <w:tcPr>
            <w:tcW w:w="6487"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c>
          <w:tcPr>
            <w:tcW w:w="262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b/>
                <w:bCs/>
                <w:color w:val="000000"/>
                <w:sz w:val="20"/>
                <w:szCs w:val="20"/>
              </w:rPr>
              <w:t>Bienes de Consumo</w:t>
            </w:r>
            <w:r>
              <w:rPr>
                <w:rFonts w:ascii="Arial" w:hAnsi="Arial" w:cs="Arial"/>
                <w:color w:val="000000"/>
                <w:sz w:val="20"/>
                <w:szCs w:val="20"/>
              </w:rPr>
              <w:t xml:space="preserve"> </w:t>
            </w:r>
          </w:p>
        </w:tc>
        <w:tc>
          <w:tcPr>
            <w:tcW w:w="2621"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b/>
                <w:bCs/>
                <w:color w:val="000000"/>
                <w:sz w:val="20"/>
                <w:szCs w:val="20"/>
              </w:rPr>
              <w:t>62.750.112</w:t>
            </w:r>
          </w:p>
        </w:tc>
      </w:tr>
      <w:tr w:rsidR="00CD1DC1">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Productos Alimenticios, Agropecuarios y Forestales</w:t>
            </w:r>
          </w:p>
        </w:tc>
        <w:tc>
          <w:tcPr>
            <w:tcW w:w="2621"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7.904.110</w:t>
            </w:r>
            <w:r>
              <w:rPr>
                <w:rFonts w:ascii="Arial" w:hAnsi="Arial" w:cs="Arial"/>
                <w:b/>
                <w:bCs/>
                <w:color w:val="000000"/>
                <w:sz w:val="20"/>
                <w:szCs w:val="20"/>
              </w:rPr>
              <w:t xml:space="preserve"> </w:t>
            </w:r>
          </w:p>
        </w:tc>
      </w:tr>
      <w:tr w:rsidR="00CD1DC1">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Textiles y Vestuario</w:t>
            </w:r>
          </w:p>
        </w:tc>
        <w:tc>
          <w:tcPr>
            <w:tcW w:w="2621"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3.991.670</w:t>
            </w:r>
            <w:r>
              <w:rPr>
                <w:rFonts w:ascii="Arial" w:hAnsi="Arial" w:cs="Arial"/>
                <w:b/>
                <w:bCs/>
                <w:color w:val="000000"/>
                <w:sz w:val="20"/>
                <w:szCs w:val="20"/>
              </w:rPr>
              <w:t xml:space="preserve"> </w:t>
            </w:r>
          </w:p>
        </w:tc>
      </w:tr>
      <w:tr w:rsidR="00CD1DC1">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Productos de Papel, Cartón e Impresos</w:t>
            </w:r>
          </w:p>
        </w:tc>
        <w:tc>
          <w:tcPr>
            <w:tcW w:w="2621"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11.540.901</w:t>
            </w:r>
            <w:r>
              <w:rPr>
                <w:rFonts w:ascii="Arial" w:hAnsi="Arial" w:cs="Arial"/>
                <w:b/>
                <w:bCs/>
                <w:color w:val="000000"/>
                <w:sz w:val="20"/>
                <w:szCs w:val="20"/>
              </w:rPr>
              <w:t xml:space="preserve"> </w:t>
            </w:r>
          </w:p>
        </w:tc>
      </w:tr>
      <w:tr w:rsidR="00CD1DC1">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Productos de Cuero y Caucho</w:t>
            </w:r>
          </w:p>
        </w:tc>
        <w:tc>
          <w:tcPr>
            <w:tcW w:w="2621"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2.679.694</w:t>
            </w:r>
            <w:r>
              <w:rPr>
                <w:rFonts w:ascii="Arial" w:hAnsi="Arial" w:cs="Arial"/>
                <w:b/>
                <w:bCs/>
                <w:color w:val="000000"/>
                <w:sz w:val="20"/>
                <w:szCs w:val="20"/>
              </w:rPr>
              <w:t xml:space="preserve"> </w:t>
            </w:r>
          </w:p>
        </w:tc>
      </w:tr>
      <w:tr w:rsidR="00CD1DC1">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Productos Químicos, Combustibles y Lubricantes</w:t>
            </w:r>
          </w:p>
        </w:tc>
        <w:tc>
          <w:tcPr>
            <w:tcW w:w="2621"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15.058.491</w:t>
            </w:r>
            <w:r>
              <w:rPr>
                <w:rFonts w:ascii="Arial" w:hAnsi="Arial" w:cs="Arial"/>
                <w:b/>
                <w:bCs/>
                <w:color w:val="000000"/>
                <w:sz w:val="20"/>
                <w:szCs w:val="20"/>
              </w:rPr>
              <w:t xml:space="preserve"> </w:t>
            </w:r>
          </w:p>
        </w:tc>
      </w:tr>
      <w:tr w:rsidR="00CD1DC1">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Productos de Minerales No Metálicos</w:t>
            </w:r>
          </w:p>
        </w:tc>
        <w:tc>
          <w:tcPr>
            <w:tcW w:w="2621"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351.783</w:t>
            </w:r>
            <w:r>
              <w:rPr>
                <w:rFonts w:ascii="Arial" w:hAnsi="Arial" w:cs="Arial"/>
                <w:b/>
                <w:bCs/>
                <w:color w:val="000000"/>
                <w:sz w:val="20"/>
                <w:szCs w:val="20"/>
              </w:rPr>
              <w:t xml:space="preserve"> </w:t>
            </w:r>
          </w:p>
        </w:tc>
      </w:tr>
      <w:tr w:rsidR="00CD1DC1">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Productos Metálicos</w:t>
            </w:r>
          </w:p>
        </w:tc>
        <w:tc>
          <w:tcPr>
            <w:tcW w:w="2621"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3.476.636</w:t>
            </w:r>
            <w:r>
              <w:rPr>
                <w:rFonts w:ascii="Arial" w:hAnsi="Arial" w:cs="Arial"/>
                <w:b/>
                <w:bCs/>
                <w:color w:val="000000"/>
                <w:sz w:val="20"/>
                <w:szCs w:val="20"/>
              </w:rPr>
              <w:t xml:space="preserve"> </w:t>
            </w:r>
          </w:p>
        </w:tc>
      </w:tr>
      <w:tr w:rsidR="00CD1DC1">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Minerales</w:t>
            </w:r>
          </w:p>
        </w:tc>
        <w:tc>
          <w:tcPr>
            <w:tcW w:w="2621"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16.164</w:t>
            </w:r>
            <w:r>
              <w:rPr>
                <w:rFonts w:ascii="Arial" w:hAnsi="Arial" w:cs="Arial"/>
                <w:b/>
                <w:bCs/>
                <w:color w:val="000000"/>
                <w:sz w:val="20"/>
                <w:szCs w:val="20"/>
              </w:rPr>
              <w:t xml:space="preserve"> </w:t>
            </w:r>
          </w:p>
        </w:tc>
      </w:tr>
      <w:tr w:rsidR="00CD1DC1">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Otros Bienes de Consumo</w:t>
            </w:r>
          </w:p>
        </w:tc>
        <w:tc>
          <w:tcPr>
            <w:tcW w:w="2621"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17.730.663</w:t>
            </w:r>
            <w:r>
              <w:rPr>
                <w:rFonts w:ascii="Arial" w:hAnsi="Arial" w:cs="Arial"/>
                <w:b/>
                <w:bCs/>
                <w:color w:val="000000"/>
                <w:sz w:val="20"/>
                <w:szCs w:val="20"/>
              </w:rPr>
              <w:t xml:space="preserve"> </w:t>
            </w:r>
          </w:p>
        </w:tc>
      </w:tr>
      <w:tr w:rsidR="00CD1DC1">
        <w:tblPrEx>
          <w:tblCellMar>
            <w:top w:w="0" w:type="dxa"/>
            <w:left w:w="0" w:type="dxa"/>
            <w:bottom w:w="0" w:type="dxa"/>
            <w:right w:w="0" w:type="dxa"/>
          </w:tblCellMar>
        </w:tblPrEx>
        <w:tc>
          <w:tcPr>
            <w:tcW w:w="6487"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c>
          <w:tcPr>
            <w:tcW w:w="262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b/>
                <w:bCs/>
                <w:color w:val="000000"/>
                <w:sz w:val="20"/>
                <w:szCs w:val="20"/>
              </w:rPr>
              <w:t>Servicios No Personales</w:t>
            </w:r>
            <w:r>
              <w:rPr>
                <w:rFonts w:ascii="Arial" w:hAnsi="Arial" w:cs="Arial"/>
                <w:color w:val="000000"/>
                <w:sz w:val="20"/>
                <w:szCs w:val="20"/>
              </w:rPr>
              <w:t xml:space="preserve"> </w:t>
            </w:r>
          </w:p>
        </w:tc>
        <w:tc>
          <w:tcPr>
            <w:tcW w:w="2621"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b/>
                <w:bCs/>
                <w:color w:val="000000"/>
                <w:sz w:val="20"/>
                <w:szCs w:val="20"/>
              </w:rPr>
              <w:t>1.072.634.940</w:t>
            </w:r>
          </w:p>
        </w:tc>
      </w:tr>
      <w:tr w:rsidR="00CD1DC1">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Servicios Básicos</w:t>
            </w:r>
          </w:p>
        </w:tc>
        <w:tc>
          <w:tcPr>
            <w:tcW w:w="2621"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52.679.955</w:t>
            </w:r>
            <w:r>
              <w:rPr>
                <w:rFonts w:ascii="Arial" w:hAnsi="Arial" w:cs="Arial"/>
                <w:b/>
                <w:bCs/>
                <w:color w:val="000000"/>
                <w:sz w:val="20"/>
                <w:szCs w:val="20"/>
              </w:rPr>
              <w:t xml:space="preserve"> </w:t>
            </w:r>
          </w:p>
        </w:tc>
      </w:tr>
      <w:tr w:rsidR="00CD1DC1">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Alquileres y Derechos</w:t>
            </w:r>
          </w:p>
        </w:tc>
        <w:tc>
          <w:tcPr>
            <w:tcW w:w="2621"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140.496.807</w:t>
            </w:r>
            <w:r>
              <w:rPr>
                <w:rFonts w:ascii="Arial" w:hAnsi="Arial" w:cs="Arial"/>
                <w:b/>
                <w:bCs/>
                <w:color w:val="000000"/>
                <w:sz w:val="20"/>
                <w:szCs w:val="20"/>
              </w:rPr>
              <w:t xml:space="preserve"> </w:t>
            </w:r>
          </w:p>
        </w:tc>
      </w:tr>
      <w:tr w:rsidR="00CD1DC1">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Mantenimiento, Reparación y Limpieza</w:t>
            </w:r>
          </w:p>
        </w:tc>
        <w:tc>
          <w:tcPr>
            <w:tcW w:w="2621"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256.568.664</w:t>
            </w:r>
            <w:r>
              <w:rPr>
                <w:rFonts w:ascii="Arial" w:hAnsi="Arial" w:cs="Arial"/>
                <w:b/>
                <w:bCs/>
                <w:color w:val="000000"/>
                <w:sz w:val="20"/>
                <w:szCs w:val="20"/>
              </w:rPr>
              <w:t xml:space="preserve"> </w:t>
            </w:r>
          </w:p>
        </w:tc>
      </w:tr>
      <w:tr w:rsidR="00CD1DC1">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Servicios Técnicos y Profesionales</w:t>
            </w:r>
          </w:p>
        </w:tc>
        <w:tc>
          <w:tcPr>
            <w:tcW w:w="2621"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342.688.579</w:t>
            </w:r>
            <w:r>
              <w:rPr>
                <w:rFonts w:ascii="Arial" w:hAnsi="Arial" w:cs="Arial"/>
                <w:b/>
                <w:bCs/>
                <w:color w:val="000000"/>
                <w:sz w:val="20"/>
                <w:szCs w:val="20"/>
              </w:rPr>
              <w:t xml:space="preserve"> </w:t>
            </w:r>
          </w:p>
        </w:tc>
      </w:tr>
      <w:tr w:rsidR="00CD1DC1">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Servicios Comerciales y Financieros</w:t>
            </w:r>
          </w:p>
        </w:tc>
        <w:tc>
          <w:tcPr>
            <w:tcW w:w="2621"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56.180.494</w:t>
            </w:r>
            <w:r>
              <w:rPr>
                <w:rFonts w:ascii="Arial" w:hAnsi="Arial" w:cs="Arial"/>
                <w:b/>
                <w:bCs/>
                <w:color w:val="000000"/>
                <w:sz w:val="20"/>
                <w:szCs w:val="20"/>
              </w:rPr>
              <w:t xml:space="preserve"> </w:t>
            </w:r>
          </w:p>
        </w:tc>
      </w:tr>
      <w:tr w:rsidR="00CD1DC1">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Pasajes y Viáticos</w:t>
            </w:r>
          </w:p>
        </w:tc>
        <w:tc>
          <w:tcPr>
            <w:tcW w:w="2621"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118.088.372</w:t>
            </w:r>
            <w:r>
              <w:rPr>
                <w:rFonts w:ascii="Arial" w:hAnsi="Arial" w:cs="Arial"/>
                <w:b/>
                <w:bCs/>
                <w:color w:val="000000"/>
                <w:sz w:val="20"/>
                <w:szCs w:val="20"/>
              </w:rPr>
              <w:t xml:space="preserve"> </w:t>
            </w:r>
          </w:p>
        </w:tc>
      </w:tr>
      <w:tr w:rsidR="00CD1DC1">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Impuestos, Derechos, Tasas y Juicios</w:t>
            </w:r>
          </w:p>
        </w:tc>
        <w:tc>
          <w:tcPr>
            <w:tcW w:w="2621"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31.562.125</w:t>
            </w:r>
            <w:r>
              <w:rPr>
                <w:rFonts w:ascii="Arial" w:hAnsi="Arial" w:cs="Arial"/>
                <w:b/>
                <w:bCs/>
                <w:color w:val="000000"/>
                <w:sz w:val="20"/>
                <w:szCs w:val="20"/>
              </w:rPr>
              <w:t xml:space="preserve"> </w:t>
            </w:r>
          </w:p>
        </w:tc>
      </w:tr>
      <w:tr w:rsidR="00CD1DC1">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Otros Servicios</w:t>
            </w:r>
          </w:p>
        </w:tc>
        <w:tc>
          <w:tcPr>
            <w:tcW w:w="2621"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74.369.944</w:t>
            </w:r>
            <w:r>
              <w:rPr>
                <w:rFonts w:ascii="Arial" w:hAnsi="Arial" w:cs="Arial"/>
                <w:b/>
                <w:bCs/>
                <w:color w:val="000000"/>
                <w:sz w:val="20"/>
                <w:szCs w:val="20"/>
              </w:rPr>
              <w:t xml:space="preserve"> </w:t>
            </w:r>
          </w:p>
        </w:tc>
      </w:tr>
      <w:tr w:rsidR="00CD1DC1">
        <w:tblPrEx>
          <w:tblCellMar>
            <w:top w:w="0" w:type="dxa"/>
            <w:left w:w="0" w:type="dxa"/>
            <w:bottom w:w="0" w:type="dxa"/>
            <w:right w:w="0" w:type="dxa"/>
          </w:tblCellMar>
        </w:tblPrEx>
        <w:tc>
          <w:tcPr>
            <w:tcW w:w="6487"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c>
          <w:tcPr>
            <w:tcW w:w="262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b/>
                <w:bCs/>
                <w:color w:val="000000"/>
                <w:sz w:val="20"/>
                <w:szCs w:val="20"/>
              </w:rPr>
              <w:t>Bienes de Uso</w:t>
            </w:r>
            <w:r>
              <w:rPr>
                <w:rFonts w:ascii="Arial" w:hAnsi="Arial" w:cs="Arial"/>
                <w:color w:val="000000"/>
                <w:sz w:val="20"/>
                <w:szCs w:val="20"/>
              </w:rPr>
              <w:t xml:space="preserve"> </w:t>
            </w:r>
          </w:p>
        </w:tc>
        <w:tc>
          <w:tcPr>
            <w:tcW w:w="2621"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b/>
                <w:bCs/>
                <w:color w:val="000000"/>
                <w:sz w:val="20"/>
                <w:szCs w:val="20"/>
              </w:rPr>
              <w:t>244.124.299</w:t>
            </w:r>
          </w:p>
        </w:tc>
      </w:tr>
      <w:tr w:rsidR="00CD1DC1">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Construcciones</w:t>
            </w:r>
          </w:p>
        </w:tc>
        <w:tc>
          <w:tcPr>
            <w:tcW w:w="2621"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15.684.639</w:t>
            </w:r>
            <w:r>
              <w:rPr>
                <w:rFonts w:ascii="Arial" w:hAnsi="Arial" w:cs="Arial"/>
                <w:b/>
                <w:bCs/>
                <w:color w:val="000000"/>
                <w:sz w:val="20"/>
                <w:szCs w:val="20"/>
              </w:rPr>
              <w:t xml:space="preserve"> </w:t>
            </w:r>
          </w:p>
        </w:tc>
      </w:tr>
      <w:tr w:rsidR="00CD1DC1">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Maquinaria y Equipo</w:t>
            </w:r>
          </w:p>
        </w:tc>
        <w:tc>
          <w:tcPr>
            <w:tcW w:w="2621"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183.616.660</w:t>
            </w:r>
            <w:r>
              <w:rPr>
                <w:rFonts w:ascii="Arial" w:hAnsi="Arial" w:cs="Arial"/>
                <w:b/>
                <w:bCs/>
                <w:color w:val="000000"/>
                <w:sz w:val="20"/>
                <w:szCs w:val="20"/>
              </w:rPr>
              <w:t xml:space="preserve"> </w:t>
            </w:r>
          </w:p>
        </w:tc>
      </w:tr>
      <w:tr w:rsidR="00CD1DC1">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Libros, Revistas y Otros Elementos Coleccionables</w:t>
            </w:r>
          </w:p>
        </w:tc>
        <w:tc>
          <w:tcPr>
            <w:tcW w:w="2621"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203.000</w:t>
            </w:r>
            <w:r>
              <w:rPr>
                <w:rFonts w:ascii="Arial" w:hAnsi="Arial" w:cs="Arial"/>
                <w:b/>
                <w:bCs/>
                <w:color w:val="000000"/>
                <w:sz w:val="20"/>
                <w:szCs w:val="20"/>
              </w:rPr>
              <w:t xml:space="preserve"> </w:t>
            </w:r>
          </w:p>
        </w:tc>
      </w:tr>
      <w:tr w:rsidR="00CD1DC1">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Activos Intangibles</w:t>
            </w:r>
          </w:p>
        </w:tc>
        <w:tc>
          <w:tcPr>
            <w:tcW w:w="2621"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44.620.000</w:t>
            </w:r>
            <w:r>
              <w:rPr>
                <w:rFonts w:ascii="Arial" w:hAnsi="Arial" w:cs="Arial"/>
                <w:b/>
                <w:bCs/>
                <w:color w:val="000000"/>
                <w:sz w:val="20"/>
                <w:szCs w:val="20"/>
              </w:rPr>
              <w:t xml:space="preserve"> </w:t>
            </w:r>
          </w:p>
        </w:tc>
      </w:tr>
      <w:tr w:rsidR="00CD1DC1">
        <w:tblPrEx>
          <w:tblCellMar>
            <w:top w:w="0" w:type="dxa"/>
            <w:left w:w="0" w:type="dxa"/>
            <w:bottom w:w="0" w:type="dxa"/>
            <w:right w:w="0" w:type="dxa"/>
          </w:tblCellMar>
        </w:tblPrEx>
        <w:tc>
          <w:tcPr>
            <w:tcW w:w="6487"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c>
          <w:tcPr>
            <w:tcW w:w="262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b/>
                <w:bCs/>
                <w:color w:val="000000"/>
                <w:sz w:val="20"/>
                <w:szCs w:val="20"/>
              </w:rPr>
              <w:t>Transferencias</w:t>
            </w:r>
            <w:r>
              <w:rPr>
                <w:rFonts w:ascii="Arial" w:hAnsi="Arial" w:cs="Arial"/>
                <w:color w:val="000000"/>
                <w:sz w:val="20"/>
                <w:szCs w:val="20"/>
              </w:rPr>
              <w:t xml:space="preserve"> </w:t>
            </w:r>
          </w:p>
        </w:tc>
        <w:tc>
          <w:tcPr>
            <w:tcW w:w="2621"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b/>
                <w:bCs/>
                <w:color w:val="000000"/>
                <w:sz w:val="20"/>
                <w:szCs w:val="20"/>
              </w:rPr>
              <w:t>5.741.976.168</w:t>
            </w:r>
          </w:p>
        </w:tc>
      </w:tr>
      <w:tr w:rsidR="00CD1DC1">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Transf. al Sector Privado para Financiar Gastos Corrientes</w:t>
            </w:r>
          </w:p>
        </w:tc>
        <w:tc>
          <w:tcPr>
            <w:tcW w:w="2621"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5.380.662.175</w:t>
            </w:r>
            <w:r>
              <w:rPr>
                <w:rFonts w:ascii="Arial" w:hAnsi="Arial" w:cs="Arial"/>
                <w:b/>
                <w:bCs/>
                <w:color w:val="000000"/>
                <w:sz w:val="20"/>
                <w:szCs w:val="20"/>
              </w:rPr>
              <w:t xml:space="preserve"> </w:t>
            </w:r>
          </w:p>
        </w:tc>
      </w:tr>
      <w:tr w:rsidR="00CD1DC1">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Transf. al Sector Privado para Financiar Gastos Capital</w:t>
            </w:r>
          </w:p>
        </w:tc>
        <w:tc>
          <w:tcPr>
            <w:tcW w:w="2621"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25.569.996</w:t>
            </w:r>
            <w:r>
              <w:rPr>
                <w:rFonts w:ascii="Arial" w:hAnsi="Arial" w:cs="Arial"/>
                <w:b/>
                <w:bCs/>
                <w:color w:val="000000"/>
                <w:sz w:val="20"/>
                <w:szCs w:val="20"/>
              </w:rPr>
              <w:t xml:space="preserve"> </w:t>
            </w:r>
          </w:p>
        </w:tc>
      </w:tr>
      <w:tr w:rsidR="00CD1DC1">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Transferencias a Universidades Nacionales</w:t>
            </w:r>
          </w:p>
        </w:tc>
        <w:tc>
          <w:tcPr>
            <w:tcW w:w="2621"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28.000.000</w:t>
            </w:r>
            <w:r>
              <w:rPr>
                <w:rFonts w:ascii="Arial" w:hAnsi="Arial" w:cs="Arial"/>
                <w:b/>
                <w:bCs/>
                <w:color w:val="000000"/>
                <w:sz w:val="20"/>
                <w:szCs w:val="20"/>
              </w:rPr>
              <w:t xml:space="preserve"> </w:t>
            </w:r>
          </w:p>
        </w:tc>
      </w:tr>
      <w:tr w:rsidR="00CD1DC1">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Transf. a Inst. Prov. y Mun. para Fin. Gastos Corrientes</w:t>
            </w:r>
          </w:p>
        </w:tc>
        <w:tc>
          <w:tcPr>
            <w:tcW w:w="2621"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280.000.000</w:t>
            </w:r>
            <w:r>
              <w:rPr>
                <w:rFonts w:ascii="Arial" w:hAnsi="Arial" w:cs="Arial"/>
                <w:b/>
                <w:bCs/>
                <w:color w:val="000000"/>
                <w:sz w:val="20"/>
                <w:szCs w:val="20"/>
              </w:rPr>
              <w:t xml:space="preserve"> </w:t>
            </w:r>
          </w:p>
        </w:tc>
      </w:tr>
      <w:tr w:rsidR="00CD1DC1">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Transf. a Inst. Prov. y Mun. para Financ. Gastos de Capital</w:t>
            </w:r>
          </w:p>
        </w:tc>
        <w:tc>
          <w:tcPr>
            <w:tcW w:w="2621"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25.643.997</w:t>
            </w:r>
            <w:r>
              <w:rPr>
                <w:rFonts w:ascii="Arial" w:hAnsi="Arial" w:cs="Arial"/>
                <w:b/>
                <w:bCs/>
                <w:color w:val="000000"/>
                <w:sz w:val="20"/>
                <w:szCs w:val="20"/>
              </w:rPr>
              <w:t xml:space="preserve"> </w:t>
            </w:r>
          </w:p>
        </w:tc>
      </w:tr>
      <w:tr w:rsidR="00CD1DC1">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Transferencias al Exterior</w:t>
            </w:r>
          </w:p>
        </w:tc>
        <w:tc>
          <w:tcPr>
            <w:tcW w:w="2621"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2.100.000</w:t>
            </w:r>
            <w:r>
              <w:rPr>
                <w:rFonts w:ascii="Arial" w:hAnsi="Arial" w:cs="Arial"/>
                <w:b/>
                <w:bCs/>
                <w:color w:val="000000"/>
                <w:sz w:val="20"/>
                <w:szCs w:val="20"/>
              </w:rPr>
              <w:t xml:space="preserve"> </w:t>
            </w:r>
          </w:p>
        </w:tc>
      </w:tr>
      <w:tr w:rsidR="00CD1DC1">
        <w:tblPrEx>
          <w:tblCellMar>
            <w:top w:w="0" w:type="dxa"/>
            <w:left w:w="0" w:type="dxa"/>
            <w:bottom w:w="0" w:type="dxa"/>
            <w:right w:w="0" w:type="dxa"/>
          </w:tblCellMar>
        </w:tblPrEx>
        <w:tc>
          <w:tcPr>
            <w:tcW w:w="6487"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c>
          <w:tcPr>
            <w:tcW w:w="262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b/>
                <w:bCs/>
                <w:color w:val="000000"/>
                <w:sz w:val="20"/>
                <w:szCs w:val="20"/>
              </w:rPr>
              <w:t>Gastos Figurativos</w:t>
            </w:r>
            <w:r>
              <w:rPr>
                <w:rFonts w:ascii="Arial" w:hAnsi="Arial" w:cs="Arial"/>
                <w:color w:val="000000"/>
                <w:sz w:val="20"/>
                <w:szCs w:val="20"/>
              </w:rPr>
              <w:t xml:space="preserve"> </w:t>
            </w:r>
          </w:p>
        </w:tc>
        <w:tc>
          <w:tcPr>
            <w:tcW w:w="2621"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b/>
                <w:bCs/>
                <w:color w:val="000000"/>
                <w:sz w:val="20"/>
                <w:szCs w:val="20"/>
              </w:rPr>
              <w:t>250.006.600.000</w:t>
            </w:r>
          </w:p>
        </w:tc>
      </w:tr>
      <w:tr w:rsidR="00CD1DC1">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Gastos Fig. de la Adm. Nac. p/Transacciones Corrientes</w:t>
            </w:r>
          </w:p>
        </w:tc>
        <w:tc>
          <w:tcPr>
            <w:tcW w:w="2621" w:type="dxa"/>
            <w:tcBorders>
              <w:top w:val="nil"/>
              <w:left w:val="single" w:sz="12" w:space="0" w:color="000000"/>
              <w:bottom w:val="nil"/>
              <w:right w:val="single" w:sz="12" w:space="0" w:color="000000"/>
            </w:tcBorders>
            <w:shd w:val="clear" w:color="auto" w:fill="FFFFFF"/>
          </w:tcPr>
          <w:p w:rsidR="00CD1DC1" w:rsidRDefault="00CD1DC1">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250.006.600.000</w:t>
            </w:r>
            <w:r>
              <w:rPr>
                <w:rFonts w:ascii="Arial" w:hAnsi="Arial" w:cs="Arial"/>
                <w:b/>
                <w:bCs/>
                <w:color w:val="000000"/>
                <w:sz w:val="20"/>
                <w:szCs w:val="20"/>
              </w:rPr>
              <w:t xml:space="preserve"> </w:t>
            </w:r>
          </w:p>
        </w:tc>
      </w:tr>
      <w:tr w:rsidR="00CD1DC1">
        <w:tblPrEx>
          <w:tblCellMar>
            <w:top w:w="0" w:type="dxa"/>
            <w:left w:w="0" w:type="dxa"/>
            <w:bottom w:w="0" w:type="dxa"/>
            <w:right w:w="0" w:type="dxa"/>
          </w:tblCellMar>
        </w:tblPrEx>
        <w:tc>
          <w:tcPr>
            <w:tcW w:w="6487" w:type="dxa"/>
            <w:tcBorders>
              <w:top w:val="nil"/>
              <w:left w:val="single" w:sz="12" w:space="0" w:color="000000"/>
              <w:bottom w:val="single" w:sz="12" w:space="0" w:color="000000"/>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621" w:type="dxa"/>
            <w:tcBorders>
              <w:top w:val="nil"/>
              <w:left w:val="single" w:sz="12" w:space="0" w:color="000000"/>
              <w:bottom w:val="single" w:sz="12" w:space="0" w:color="000000"/>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bl>
    <w:p w:rsidR="00CD1DC1" w:rsidRDefault="00CD1DC1">
      <w:pPr>
        <w:widowControl w:val="0"/>
        <w:autoSpaceDE w:val="0"/>
        <w:autoSpaceDN w:val="0"/>
        <w:adjustRightInd w:val="0"/>
        <w:spacing w:after="0" w:line="240" w:lineRule="auto"/>
        <w:ind w:left="121" w:right="107"/>
        <w:rPr>
          <w:rFonts w:ascii="Ottawa" w:hAnsi="Ottawa" w:cs="Ottawa"/>
          <w:color w:val="000000"/>
          <w:sz w:val="16"/>
          <w:szCs w:val="16"/>
        </w:rPr>
      </w:pPr>
    </w:p>
    <w:p w:rsidR="00CD1DC1" w:rsidRDefault="00CD1DC1">
      <w:pPr>
        <w:widowControl w:val="0"/>
        <w:autoSpaceDE w:val="0"/>
        <w:autoSpaceDN w:val="0"/>
        <w:adjustRightInd w:val="0"/>
        <w:spacing w:after="0" w:line="240" w:lineRule="auto"/>
        <w:ind w:left="121" w:right="107"/>
        <w:rPr>
          <w:rFonts w:ascii="Ottawa" w:hAnsi="Ottawa" w:cs="Ottawa"/>
          <w:color w:val="000000"/>
          <w:sz w:val="16"/>
          <w:szCs w:val="16"/>
        </w:rPr>
      </w:pPr>
      <w:r>
        <w:rPr>
          <w:rFonts w:ascii="Arial" w:hAnsi="Arial" w:cs="Arial"/>
          <w:sz w:val="24"/>
          <w:szCs w:val="24"/>
        </w:rPr>
        <w:br w:type="page"/>
      </w:r>
    </w:p>
    <w:p w:rsidR="00CD1DC1" w:rsidRDefault="00CD1DC1">
      <w:pPr>
        <w:widowControl w:val="0"/>
        <w:autoSpaceDE w:val="0"/>
        <w:autoSpaceDN w:val="0"/>
        <w:adjustRightInd w:val="0"/>
        <w:spacing w:after="0" w:line="240" w:lineRule="auto"/>
        <w:ind w:left="121" w:right="107"/>
        <w:jc w:val="center"/>
        <w:rPr>
          <w:rFonts w:ascii="Arial" w:hAnsi="Arial" w:cs="Arial"/>
          <w:color w:val="000000"/>
          <w:sz w:val="16"/>
          <w:szCs w:val="16"/>
        </w:rPr>
      </w:pPr>
      <w:r>
        <w:rPr>
          <w:rFonts w:ascii="Arial" w:hAnsi="Arial" w:cs="Arial"/>
          <w:color w:val="000000"/>
          <w:sz w:val="16"/>
          <w:szCs w:val="16"/>
        </w:rPr>
        <w:t xml:space="preserve"> </w:t>
      </w:r>
    </w:p>
    <w:p w:rsidR="00CD1DC1" w:rsidRDefault="00CD1DC1">
      <w:pPr>
        <w:widowControl w:val="0"/>
        <w:autoSpaceDE w:val="0"/>
        <w:autoSpaceDN w:val="0"/>
        <w:adjustRightInd w:val="0"/>
        <w:spacing w:after="0" w:line="240" w:lineRule="auto"/>
        <w:ind w:left="121" w:right="107"/>
        <w:jc w:val="center"/>
        <w:rPr>
          <w:rFonts w:ascii="Ottawa" w:hAnsi="Ottawa" w:cs="Ottawa"/>
          <w:color w:val="000000"/>
          <w:sz w:val="16"/>
          <w:szCs w:val="16"/>
        </w:rPr>
      </w:pPr>
      <w:r>
        <w:rPr>
          <w:rFonts w:ascii="Ottawa" w:hAnsi="Ottawa" w:cs="Ottawa"/>
          <w:color w:val="000000"/>
          <w:sz w:val="16"/>
          <w:szCs w:val="16"/>
        </w:rPr>
        <w:t xml:space="preserve"> </w:t>
      </w:r>
    </w:p>
    <w:p w:rsidR="00CD1DC1" w:rsidRDefault="00CD1DC1">
      <w:pPr>
        <w:widowControl w:val="0"/>
        <w:shd w:val="clear" w:color="auto" w:fill="FFFFFF"/>
        <w:autoSpaceDE w:val="0"/>
        <w:autoSpaceDN w:val="0"/>
        <w:adjustRightInd w:val="0"/>
        <w:spacing w:after="0" w:line="240" w:lineRule="auto"/>
        <w:ind w:left="121" w:right="107"/>
        <w:rPr>
          <w:rFonts w:ascii="Ottawa" w:hAnsi="Ottawa" w:cs="Ottawa"/>
          <w:color w:val="000000"/>
          <w:sz w:val="16"/>
          <w:szCs w:val="16"/>
          <w:highlight w:val="white"/>
        </w:rPr>
      </w:pPr>
      <w:r>
        <w:rPr>
          <w:rFonts w:ascii="Ottawa" w:hAnsi="Ottawa" w:cs="Ottawa"/>
          <w:color w:val="000000"/>
          <w:sz w:val="16"/>
          <w:szCs w:val="16"/>
          <w:highlight w:val="white"/>
        </w:rPr>
        <w:t xml:space="preserve"> </w:t>
      </w:r>
    </w:p>
    <w:tbl>
      <w:tblPr>
        <w:tblW w:w="0" w:type="auto"/>
        <w:tblInd w:w="13" w:type="dxa"/>
        <w:tblLayout w:type="fixed"/>
        <w:tblCellMar>
          <w:left w:w="0" w:type="dxa"/>
          <w:right w:w="0" w:type="dxa"/>
        </w:tblCellMar>
        <w:tblLook w:val="0000" w:firstRow="0" w:lastRow="0" w:firstColumn="0" w:lastColumn="0" w:noHBand="0" w:noVBand="0"/>
      </w:tblPr>
      <w:tblGrid>
        <w:gridCol w:w="916"/>
        <w:gridCol w:w="2252"/>
        <w:gridCol w:w="2160"/>
        <w:gridCol w:w="1620"/>
        <w:gridCol w:w="1080"/>
        <w:gridCol w:w="1057"/>
      </w:tblGrid>
      <w:tr w:rsidR="00CD1DC1">
        <w:tblPrEx>
          <w:tblCellMar>
            <w:top w:w="0" w:type="dxa"/>
            <w:left w:w="0" w:type="dxa"/>
            <w:bottom w:w="0" w:type="dxa"/>
            <w:right w:w="0" w:type="dxa"/>
          </w:tblCellMar>
        </w:tblPrEx>
        <w:trPr>
          <w:cantSplit/>
          <w:tblHeader/>
        </w:trPr>
        <w:tc>
          <w:tcPr>
            <w:tcW w:w="9085" w:type="dxa"/>
            <w:gridSpan w:val="6"/>
            <w:tcBorders>
              <w:top w:val="nil"/>
              <w:left w:val="nil"/>
              <w:bottom w:val="nil"/>
              <w:right w:val="nil"/>
            </w:tcBorders>
            <w:shd w:val="clear" w:color="auto" w:fill="FFFFFF"/>
          </w:tcPr>
          <w:p w:rsidR="00CD1DC1" w:rsidRDefault="00CD1DC1" w:rsidP="001E7D2B">
            <w:pPr>
              <w:keepLines/>
              <w:widowControl w:val="0"/>
              <w:autoSpaceDE w:val="0"/>
              <w:autoSpaceDN w:val="0"/>
              <w:adjustRightInd w:val="0"/>
              <w:spacing w:after="0" w:line="240" w:lineRule="auto"/>
              <w:ind w:left="-5" w:right="51"/>
              <w:jc w:val="center"/>
              <w:rPr>
                <w:rFonts w:ascii="Ottawa" w:hAnsi="Ottawa" w:cs="Ottawa"/>
                <w:b/>
                <w:bCs/>
                <w:color w:val="000000"/>
              </w:rPr>
            </w:pPr>
            <w:r>
              <w:rPr>
                <w:rFonts w:ascii="Ottawa" w:hAnsi="Ottawa" w:cs="Ottawa"/>
                <w:b/>
                <w:bCs/>
                <w:color w:val="000000"/>
              </w:rPr>
              <w:t>LISTADO DE PROGRAMAS Y CATEGOR</w:t>
            </w:r>
            <w:r w:rsidR="001E7D2B">
              <w:rPr>
                <w:rFonts w:ascii="Ottawa" w:hAnsi="Ottawa" w:cs="Ottawa"/>
                <w:b/>
                <w:bCs/>
                <w:color w:val="000000"/>
              </w:rPr>
              <w:t>Í</w:t>
            </w:r>
            <w:r>
              <w:rPr>
                <w:rFonts w:ascii="Ottawa" w:hAnsi="Ottawa" w:cs="Ottawa"/>
                <w:b/>
                <w:bCs/>
                <w:color w:val="000000"/>
              </w:rPr>
              <w:t>AS EQUIVALENTES</w:t>
            </w:r>
          </w:p>
        </w:tc>
      </w:tr>
      <w:tr w:rsidR="00CD1DC1">
        <w:tblPrEx>
          <w:tblCellMar>
            <w:top w:w="0" w:type="dxa"/>
            <w:left w:w="0" w:type="dxa"/>
            <w:bottom w:w="0" w:type="dxa"/>
            <w:right w:w="0" w:type="dxa"/>
          </w:tblCellMar>
        </w:tblPrEx>
        <w:trPr>
          <w:cantSplit/>
          <w:tblHeader/>
        </w:trPr>
        <w:tc>
          <w:tcPr>
            <w:tcW w:w="9085" w:type="dxa"/>
            <w:gridSpan w:val="6"/>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 w:right="51"/>
              <w:jc w:val="center"/>
              <w:rPr>
                <w:rFonts w:ascii="Arial" w:hAnsi="Arial" w:cs="Arial"/>
                <w:color w:val="FFFFFF"/>
                <w:sz w:val="20"/>
                <w:szCs w:val="20"/>
              </w:rPr>
            </w:pPr>
            <w:r>
              <w:rPr>
                <w:rFonts w:ascii="Arial" w:hAnsi="Arial" w:cs="Arial"/>
                <w:color w:val="FFFFFF"/>
                <w:sz w:val="20"/>
                <w:szCs w:val="20"/>
              </w:rPr>
              <w:t>A</w:t>
            </w:r>
          </w:p>
        </w:tc>
      </w:tr>
      <w:tr w:rsidR="00CD1DC1">
        <w:tblPrEx>
          <w:tblCellMar>
            <w:top w:w="0" w:type="dxa"/>
            <w:left w:w="0" w:type="dxa"/>
            <w:bottom w:w="0" w:type="dxa"/>
            <w:right w:w="0" w:type="dxa"/>
          </w:tblCellMar>
        </w:tblPrEx>
        <w:trPr>
          <w:cantSplit/>
          <w:tblHeader/>
        </w:trPr>
        <w:tc>
          <w:tcPr>
            <w:tcW w:w="916" w:type="dxa"/>
            <w:tcBorders>
              <w:top w:val="nil"/>
              <w:left w:val="nil"/>
              <w:bottom w:val="nil"/>
              <w:right w:val="nil"/>
            </w:tcBorders>
            <w:shd w:val="clear" w:color="auto" w:fill="FFFFFF"/>
          </w:tcPr>
          <w:p w:rsidR="00CD1DC1" w:rsidRDefault="00CD1DC1">
            <w:pPr>
              <w:keepLines/>
              <w:widowControl w:val="0"/>
              <w:shd w:val="clear" w:color="auto" w:fill="FFFFFF"/>
              <w:autoSpaceDE w:val="0"/>
              <w:autoSpaceDN w:val="0"/>
              <w:adjustRightInd w:val="0"/>
              <w:spacing w:after="0" w:line="240" w:lineRule="auto"/>
              <w:ind w:left="-5" w:right="51"/>
              <w:jc w:val="center"/>
              <w:rPr>
                <w:rFonts w:ascii="Arial" w:hAnsi="Arial" w:cs="Arial"/>
                <w:color w:val="000000"/>
                <w:sz w:val="18"/>
                <w:szCs w:val="18"/>
              </w:rPr>
            </w:pPr>
            <w:r>
              <w:rPr>
                <w:rFonts w:ascii="Arial" w:hAnsi="Arial" w:cs="Arial"/>
                <w:color w:val="000000"/>
                <w:sz w:val="18"/>
                <w:szCs w:val="18"/>
              </w:rPr>
              <w:t>CODIGO</w:t>
            </w:r>
          </w:p>
        </w:tc>
        <w:tc>
          <w:tcPr>
            <w:tcW w:w="2252" w:type="dxa"/>
            <w:tcBorders>
              <w:top w:val="nil"/>
              <w:left w:val="nil"/>
              <w:bottom w:val="nil"/>
              <w:right w:val="nil"/>
            </w:tcBorders>
            <w:shd w:val="clear" w:color="auto" w:fill="FFFFFF"/>
          </w:tcPr>
          <w:p w:rsidR="00CD1DC1" w:rsidRDefault="00CD1DC1">
            <w:pPr>
              <w:keepLines/>
              <w:widowControl w:val="0"/>
              <w:shd w:val="clear" w:color="auto" w:fill="FFFFFF"/>
              <w:autoSpaceDE w:val="0"/>
              <w:autoSpaceDN w:val="0"/>
              <w:adjustRightInd w:val="0"/>
              <w:spacing w:after="0" w:line="240" w:lineRule="auto"/>
              <w:ind w:left="-5" w:right="51"/>
              <w:rPr>
                <w:rFonts w:ascii="Arial" w:hAnsi="Arial" w:cs="Arial"/>
                <w:color w:val="000000"/>
                <w:sz w:val="18"/>
                <w:szCs w:val="18"/>
              </w:rPr>
            </w:pPr>
            <w:r>
              <w:rPr>
                <w:rFonts w:ascii="Arial" w:hAnsi="Arial" w:cs="Arial"/>
                <w:color w:val="000000"/>
                <w:sz w:val="18"/>
                <w:szCs w:val="18"/>
              </w:rPr>
              <w:t>DENOMINACION</w:t>
            </w:r>
          </w:p>
        </w:tc>
        <w:tc>
          <w:tcPr>
            <w:tcW w:w="2160" w:type="dxa"/>
            <w:tcBorders>
              <w:top w:val="nil"/>
              <w:left w:val="nil"/>
              <w:bottom w:val="nil"/>
              <w:right w:val="nil"/>
            </w:tcBorders>
            <w:shd w:val="clear" w:color="auto" w:fill="FFFFFF"/>
          </w:tcPr>
          <w:p w:rsidR="00CD1DC1" w:rsidRDefault="00CD1DC1">
            <w:pPr>
              <w:keepLines/>
              <w:widowControl w:val="0"/>
              <w:shd w:val="clear" w:color="auto" w:fill="FFFFFF"/>
              <w:autoSpaceDE w:val="0"/>
              <w:autoSpaceDN w:val="0"/>
              <w:adjustRightInd w:val="0"/>
              <w:spacing w:after="0" w:line="240" w:lineRule="auto"/>
              <w:ind w:left="-5" w:right="51"/>
              <w:rPr>
                <w:rFonts w:ascii="Arial" w:hAnsi="Arial" w:cs="Arial"/>
                <w:color w:val="000000"/>
                <w:sz w:val="18"/>
                <w:szCs w:val="18"/>
              </w:rPr>
            </w:pPr>
            <w:r>
              <w:rPr>
                <w:rFonts w:ascii="Arial" w:hAnsi="Arial" w:cs="Arial"/>
                <w:color w:val="000000"/>
                <w:sz w:val="18"/>
                <w:szCs w:val="18"/>
              </w:rPr>
              <w:t>UNIDAD EJECUTORA</w:t>
            </w:r>
          </w:p>
        </w:tc>
        <w:tc>
          <w:tcPr>
            <w:tcW w:w="1620" w:type="dxa"/>
            <w:tcBorders>
              <w:top w:val="nil"/>
              <w:left w:val="nil"/>
              <w:bottom w:val="nil"/>
              <w:right w:val="nil"/>
            </w:tcBorders>
            <w:shd w:val="clear" w:color="auto" w:fill="FFFFFF"/>
          </w:tcPr>
          <w:p w:rsidR="00CD1DC1" w:rsidRDefault="00CD1DC1">
            <w:pPr>
              <w:keepLines/>
              <w:widowControl w:val="0"/>
              <w:shd w:val="clear" w:color="auto" w:fill="FFFFFF"/>
              <w:autoSpaceDE w:val="0"/>
              <w:autoSpaceDN w:val="0"/>
              <w:adjustRightInd w:val="0"/>
              <w:spacing w:after="0" w:line="240" w:lineRule="auto"/>
              <w:ind w:left="-5" w:right="51"/>
              <w:jc w:val="center"/>
              <w:rPr>
                <w:rFonts w:ascii="Arial" w:hAnsi="Arial" w:cs="Arial"/>
                <w:color w:val="000000"/>
                <w:sz w:val="18"/>
                <w:szCs w:val="18"/>
              </w:rPr>
            </w:pPr>
            <w:r>
              <w:rPr>
                <w:rFonts w:ascii="Arial" w:hAnsi="Arial" w:cs="Arial"/>
                <w:color w:val="000000"/>
                <w:sz w:val="18"/>
                <w:szCs w:val="18"/>
              </w:rPr>
              <w:t>CREDITO</w:t>
            </w:r>
          </w:p>
        </w:tc>
        <w:tc>
          <w:tcPr>
            <w:tcW w:w="2137" w:type="dxa"/>
            <w:gridSpan w:val="2"/>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 w:right="51"/>
              <w:jc w:val="center"/>
              <w:rPr>
                <w:rFonts w:ascii="Arial" w:hAnsi="Arial" w:cs="Arial"/>
                <w:color w:val="000000"/>
                <w:sz w:val="18"/>
                <w:szCs w:val="18"/>
              </w:rPr>
            </w:pPr>
            <w:r>
              <w:rPr>
                <w:rFonts w:ascii="Arial" w:hAnsi="Arial" w:cs="Arial"/>
                <w:color w:val="000000"/>
                <w:sz w:val="18"/>
                <w:szCs w:val="18"/>
              </w:rPr>
              <w:t>RECURSOS HUMANOS</w:t>
            </w:r>
          </w:p>
        </w:tc>
      </w:tr>
      <w:tr w:rsidR="00CD1DC1">
        <w:tblPrEx>
          <w:tblCellMar>
            <w:top w:w="0" w:type="dxa"/>
            <w:left w:w="0" w:type="dxa"/>
            <w:bottom w:w="0" w:type="dxa"/>
            <w:right w:w="0" w:type="dxa"/>
          </w:tblCellMar>
        </w:tblPrEx>
        <w:trPr>
          <w:cantSplit/>
          <w:tblHeader/>
        </w:trPr>
        <w:tc>
          <w:tcPr>
            <w:tcW w:w="916"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252"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16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0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CARGOS</w:t>
            </w:r>
          </w:p>
        </w:tc>
        <w:tc>
          <w:tcPr>
            <w:tcW w:w="10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HS. DE CATEDRA</w:t>
            </w:r>
          </w:p>
        </w:tc>
      </w:tr>
      <w:tr w:rsidR="00CD1DC1">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252"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rPr>
                <w:rFonts w:ascii="Arial" w:hAnsi="Arial" w:cs="Arial"/>
                <w:color w:val="FFFFFF"/>
                <w:sz w:val="10"/>
                <w:szCs w:val="10"/>
              </w:rPr>
            </w:pPr>
            <w:r>
              <w:rPr>
                <w:rFonts w:ascii="Arial" w:hAnsi="Arial" w:cs="Arial"/>
                <w:color w:val="FFFFFF"/>
                <w:sz w:val="10"/>
                <w:szCs w:val="10"/>
              </w:rPr>
              <w:t>A</w:t>
            </w:r>
          </w:p>
        </w:tc>
        <w:tc>
          <w:tcPr>
            <w:tcW w:w="216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108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10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01</w:t>
            </w:r>
          </w:p>
        </w:tc>
        <w:tc>
          <w:tcPr>
            <w:tcW w:w="2252"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Actividades Centrales</w:t>
            </w:r>
          </w:p>
        </w:tc>
        <w:tc>
          <w:tcPr>
            <w:tcW w:w="2160"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 xml:space="preserve"> </w:t>
            </w:r>
          </w:p>
        </w:tc>
        <w:tc>
          <w:tcPr>
            <w:tcW w:w="1620"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1.384.276.927 </w:t>
            </w:r>
          </w:p>
        </w:tc>
        <w:tc>
          <w:tcPr>
            <w:tcW w:w="108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472</w:t>
            </w:r>
          </w:p>
        </w:tc>
        <w:tc>
          <w:tcPr>
            <w:tcW w:w="10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246</w:t>
            </w:r>
          </w:p>
        </w:tc>
      </w:tr>
      <w:tr w:rsidR="00CD1DC1">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252"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rPr>
                <w:rFonts w:ascii="Arial" w:hAnsi="Arial" w:cs="Arial"/>
                <w:color w:val="FFFFFF"/>
                <w:sz w:val="10"/>
                <w:szCs w:val="10"/>
              </w:rPr>
            </w:pPr>
            <w:r>
              <w:rPr>
                <w:rFonts w:ascii="Arial" w:hAnsi="Arial" w:cs="Arial"/>
                <w:color w:val="FFFFFF"/>
                <w:sz w:val="10"/>
                <w:szCs w:val="10"/>
              </w:rPr>
              <w:t>A</w:t>
            </w:r>
          </w:p>
        </w:tc>
        <w:tc>
          <w:tcPr>
            <w:tcW w:w="216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108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10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16</w:t>
            </w:r>
          </w:p>
        </w:tc>
        <w:tc>
          <w:tcPr>
            <w:tcW w:w="2252"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Acciones de Empleo</w:t>
            </w:r>
          </w:p>
        </w:tc>
        <w:tc>
          <w:tcPr>
            <w:tcW w:w="2160"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 xml:space="preserve">Secretaría de Empleo </w:t>
            </w:r>
          </w:p>
        </w:tc>
        <w:tc>
          <w:tcPr>
            <w:tcW w:w="1620"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3.690.332.371 </w:t>
            </w:r>
          </w:p>
        </w:tc>
        <w:tc>
          <w:tcPr>
            <w:tcW w:w="108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126</w:t>
            </w:r>
          </w:p>
        </w:tc>
        <w:tc>
          <w:tcPr>
            <w:tcW w:w="10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54</w:t>
            </w:r>
          </w:p>
        </w:tc>
      </w:tr>
      <w:tr w:rsidR="00CD1DC1">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252"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rPr>
                <w:rFonts w:ascii="Arial" w:hAnsi="Arial" w:cs="Arial"/>
                <w:color w:val="FFFFFF"/>
                <w:sz w:val="10"/>
                <w:szCs w:val="10"/>
              </w:rPr>
            </w:pPr>
            <w:r>
              <w:rPr>
                <w:rFonts w:ascii="Arial" w:hAnsi="Arial" w:cs="Arial"/>
                <w:color w:val="FFFFFF"/>
                <w:sz w:val="10"/>
                <w:szCs w:val="10"/>
              </w:rPr>
              <w:t>A</w:t>
            </w:r>
          </w:p>
        </w:tc>
        <w:tc>
          <w:tcPr>
            <w:tcW w:w="216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108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10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18</w:t>
            </w:r>
          </w:p>
        </w:tc>
        <w:tc>
          <w:tcPr>
            <w:tcW w:w="2252"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Análisis y Formulación de la Política de Seguridad Social</w:t>
            </w:r>
          </w:p>
        </w:tc>
        <w:tc>
          <w:tcPr>
            <w:tcW w:w="2160"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 xml:space="preserve">Secretaría de Seguridad Social </w:t>
            </w:r>
          </w:p>
        </w:tc>
        <w:tc>
          <w:tcPr>
            <w:tcW w:w="1620"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76.334.747 </w:t>
            </w:r>
          </w:p>
        </w:tc>
        <w:tc>
          <w:tcPr>
            <w:tcW w:w="108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55</w:t>
            </w:r>
          </w:p>
        </w:tc>
        <w:tc>
          <w:tcPr>
            <w:tcW w:w="10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16</w:t>
            </w:r>
          </w:p>
        </w:tc>
      </w:tr>
      <w:tr w:rsidR="00CD1DC1">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252"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rPr>
                <w:rFonts w:ascii="Arial" w:hAnsi="Arial" w:cs="Arial"/>
                <w:color w:val="FFFFFF"/>
                <w:sz w:val="10"/>
                <w:szCs w:val="10"/>
              </w:rPr>
            </w:pPr>
            <w:r>
              <w:rPr>
                <w:rFonts w:ascii="Arial" w:hAnsi="Arial" w:cs="Arial"/>
                <w:color w:val="FFFFFF"/>
                <w:sz w:val="10"/>
                <w:szCs w:val="10"/>
              </w:rPr>
              <w:t>A</w:t>
            </w:r>
          </w:p>
        </w:tc>
        <w:tc>
          <w:tcPr>
            <w:tcW w:w="216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108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10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20</w:t>
            </w:r>
          </w:p>
        </w:tc>
        <w:tc>
          <w:tcPr>
            <w:tcW w:w="2252"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Formulación y Regulación de la Política Laboral</w:t>
            </w:r>
          </w:p>
        </w:tc>
        <w:tc>
          <w:tcPr>
            <w:tcW w:w="2160"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 xml:space="preserve">Secretaría de Trabajo </w:t>
            </w:r>
          </w:p>
        </w:tc>
        <w:tc>
          <w:tcPr>
            <w:tcW w:w="1620"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680.078.156 </w:t>
            </w:r>
          </w:p>
        </w:tc>
        <w:tc>
          <w:tcPr>
            <w:tcW w:w="108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638</w:t>
            </w:r>
          </w:p>
        </w:tc>
        <w:tc>
          <w:tcPr>
            <w:tcW w:w="10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45</w:t>
            </w:r>
          </w:p>
        </w:tc>
      </w:tr>
      <w:tr w:rsidR="00CD1DC1">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252"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rPr>
                <w:rFonts w:ascii="Arial" w:hAnsi="Arial" w:cs="Arial"/>
                <w:color w:val="FFFFFF"/>
                <w:sz w:val="10"/>
                <w:szCs w:val="10"/>
              </w:rPr>
            </w:pPr>
            <w:r>
              <w:rPr>
                <w:rFonts w:ascii="Arial" w:hAnsi="Arial" w:cs="Arial"/>
                <w:color w:val="FFFFFF"/>
                <w:sz w:val="10"/>
                <w:szCs w:val="10"/>
              </w:rPr>
              <w:t>A</w:t>
            </w:r>
          </w:p>
        </w:tc>
        <w:tc>
          <w:tcPr>
            <w:tcW w:w="216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108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10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22</w:t>
            </w:r>
          </w:p>
        </w:tc>
        <w:tc>
          <w:tcPr>
            <w:tcW w:w="2252"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Regularización del Trabajo</w:t>
            </w:r>
          </w:p>
        </w:tc>
        <w:tc>
          <w:tcPr>
            <w:tcW w:w="2160"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 xml:space="preserve">Secretaría de Trabajo </w:t>
            </w:r>
          </w:p>
        </w:tc>
        <w:tc>
          <w:tcPr>
            <w:tcW w:w="1620"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342.809.017 </w:t>
            </w:r>
          </w:p>
        </w:tc>
        <w:tc>
          <w:tcPr>
            <w:tcW w:w="108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176</w:t>
            </w:r>
          </w:p>
        </w:tc>
        <w:tc>
          <w:tcPr>
            <w:tcW w:w="10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73</w:t>
            </w:r>
          </w:p>
        </w:tc>
      </w:tr>
      <w:tr w:rsidR="00CD1DC1">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252"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rPr>
                <w:rFonts w:ascii="Arial" w:hAnsi="Arial" w:cs="Arial"/>
                <w:color w:val="FFFFFF"/>
                <w:sz w:val="10"/>
                <w:szCs w:val="10"/>
              </w:rPr>
            </w:pPr>
            <w:r>
              <w:rPr>
                <w:rFonts w:ascii="Arial" w:hAnsi="Arial" w:cs="Arial"/>
                <w:color w:val="FFFFFF"/>
                <w:sz w:val="10"/>
                <w:szCs w:val="10"/>
              </w:rPr>
              <w:t>A</w:t>
            </w:r>
          </w:p>
        </w:tc>
        <w:tc>
          <w:tcPr>
            <w:tcW w:w="216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108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10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23</w:t>
            </w:r>
          </w:p>
        </w:tc>
        <w:tc>
          <w:tcPr>
            <w:tcW w:w="2252"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Acciones de Capacitación Laboral</w:t>
            </w:r>
          </w:p>
        </w:tc>
        <w:tc>
          <w:tcPr>
            <w:tcW w:w="2160"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 xml:space="preserve">Secretaría de Empleo </w:t>
            </w:r>
          </w:p>
        </w:tc>
        <w:tc>
          <w:tcPr>
            <w:tcW w:w="1620"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2.549.955.477 </w:t>
            </w:r>
          </w:p>
        </w:tc>
        <w:tc>
          <w:tcPr>
            <w:tcW w:w="108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60</w:t>
            </w:r>
          </w:p>
        </w:tc>
        <w:tc>
          <w:tcPr>
            <w:tcW w:w="10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62</w:t>
            </w:r>
          </w:p>
        </w:tc>
      </w:tr>
      <w:tr w:rsidR="00CD1DC1">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252"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rPr>
                <w:rFonts w:ascii="Arial" w:hAnsi="Arial" w:cs="Arial"/>
                <w:color w:val="FFFFFF"/>
                <w:sz w:val="10"/>
                <w:szCs w:val="10"/>
              </w:rPr>
            </w:pPr>
            <w:r>
              <w:rPr>
                <w:rFonts w:ascii="Arial" w:hAnsi="Arial" w:cs="Arial"/>
                <w:color w:val="FFFFFF"/>
                <w:sz w:val="10"/>
                <w:szCs w:val="10"/>
              </w:rPr>
              <w:t>A</w:t>
            </w:r>
          </w:p>
        </w:tc>
        <w:tc>
          <w:tcPr>
            <w:tcW w:w="216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108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10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24</w:t>
            </w:r>
          </w:p>
        </w:tc>
        <w:tc>
          <w:tcPr>
            <w:tcW w:w="2252"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Sistema Federal de Empleo</w:t>
            </w:r>
          </w:p>
        </w:tc>
        <w:tc>
          <w:tcPr>
            <w:tcW w:w="2160"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 xml:space="preserve">Secretaría de Empleo </w:t>
            </w:r>
          </w:p>
        </w:tc>
        <w:tc>
          <w:tcPr>
            <w:tcW w:w="1620"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392.194.034 </w:t>
            </w:r>
          </w:p>
        </w:tc>
        <w:tc>
          <w:tcPr>
            <w:tcW w:w="108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334</w:t>
            </w:r>
          </w:p>
        </w:tc>
        <w:tc>
          <w:tcPr>
            <w:tcW w:w="10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64</w:t>
            </w:r>
          </w:p>
        </w:tc>
      </w:tr>
      <w:tr w:rsidR="00CD1DC1">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252"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rPr>
                <w:rFonts w:ascii="Arial" w:hAnsi="Arial" w:cs="Arial"/>
                <w:color w:val="FFFFFF"/>
                <w:sz w:val="10"/>
                <w:szCs w:val="10"/>
              </w:rPr>
            </w:pPr>
            <w:r>
              <w:rPr>
                <w:rFonts w:ascii="Arial" w:hAnsi="Arial" w:cs="Arial"/>
                <w:color w:val="FFFFFF"/>
                <w:sz w:val="10"/>
                <w:szCs w:val="10"/>
              </w:rPr>
              <w:t>A</w:t>
            </w:r>
          </w:p>
        </w:tc>
        <w:tc>
          <w:tcPr>
            <w:tcW w:w="216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108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10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92</w:t>
            </w:r>
          </w:p>
        </w:tc>
        <w:tc>
          <w:tcPr>
            <w:tcW w:w="2252"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Erogaciones Figurativas a la Administración Nacional de la Seguridad Social</w:t>
            </w:r>
          </w:p>
        </w:tc>
        <w:tc>
          <w:tcPr>
            <w:tcW w:w="2160"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 xml:space="preserve"> </w:t>
            </w:r>
          </w:p>
        </w:tc>
        <w:tc>
          <w:tcPr>
            <w:tcW w:w="1620"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250.006.600.000 </w:t>
            </w:r>
          </w:p>
        </w:tc>
        <w:tc>
          <w:tcPr>
            <w:tcW w:w="108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0</w:t>
            </w:r>
          </w:p>
        </w:tc>
        <w:tc>
          <w:tcPr>
            <w:tcW w:w="10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0</w:t>
            </w:r>
          </w:p>
        </w:tc>
      </w:tr>
      <w:tr w:rsidR="00CD1DC1">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252"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rPr>
                <w:rFonts w:ascii="Arial" w:hAnsi="Arial" w:cs="Arial"/>
                <w:color w:val="FFFFFF"/>
                <w:sz w:val="10"/>
                <w:szCs w:val="10"/>
              </w:rPr>
            </w:pPr>
            <w:r>
              <w:rPr>
                <w:rFonts w:ascii="Arial" w:hAnsi="Arial" w:cs="Arial"/>
                <w:color w:val="FFFFFF"/>
                <w:sz w:val="10"/>
                <w:szCs w:val="10"/>
              </w:rPr>
              <w:t>A</w:t>
            </w:r>
          </w:p>
        </w:tc>
        <w:tc>
          <w:tcPr>
            <w:tcW w:w="216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108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10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rPr>
                <w:rFonts w:ascii="Arial" w:hAnsi="Arial" w:cs="Arial"/>
                <w:b/>
                <w:bCs/>
                <w:color w:val="000000"/>
                <w:sz w:val="18"/>
                <w:szCs w:val="18"/>
              </w:rPr>
            </w:pPr>
            <w:r>
              <w:rPr>
                <w:rFonts w:ascii="Arial" w:hAnsi="Arial" w:cs="Arial"/>
                <w:b/>
                <w:bCs/>
                <w:color w:val="000000"/>
                <w:sz w:val="18"/>
                <w:szCs w:val="18"/>
              </w:rPr>
              <w:t>TOTAL</w:t>
            </w:r>
          </w:p>
        </w:tc>
        <w:tc>
          <w:tcPr>
            <w:tcW w:w="2252"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6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CD1DC1" w:rsidRDefault="00CD1DC1">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8"/>
                <w:szCs w:val="18"/>
              </w:rPr>
            </w:pPr>
            <w:r>
              <w:rPr>
                <w:rFonts w:ascii="Arial" w:hAnsi="Arial" w:cs="Arial"/>
                <w:b/>
                <w:bCs/>
                <w:color w:val="000000"/>
                <w:sz w:val="18"/>
                <w:szCs w:val="18"/>
              </w:rPr>
              <w:t>259.122.580.729</w:t>
            </w:r>
          </w:p>
        </w:tc>
        <w:tc>
          <w:tcPr>
            <w:tcW w:w="108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18"/>
                <w:szCs w:val="18"/>
              </w:rPr>
            </w:pPr>
            <w:r>
              <w:rPr>
                <w:rFonts w:ascii="Arial" w:hAnsi="Arial" w:cs="Arial"/>
                <w:b/>
                <w:bCs/>
                <w:color w:val="000000"/>
                <w:sz w:val="18"/>
                <w:szCs w:val="18"/>
              </w:rPr>
              <w:t>1.861</w:t>
            </w:r>
          </w:p>
        </w:tc>
        <w:tc>
          <w:tcPr>
            <w:tcW w:w="10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18"/>
                <w:szCs w:val="18"/>
              </w:rPr>
            </w:pPr>
            <w:r>
              <w:rPr>
                <w:rFonts w:ascii="Arial" w:hAnsi="Arial" w:cs="Arial"/>
                <w:b/>
                <w:bCs/>
                <w:color w:val="000000"/>
                <w:sz w:val="18"/>
                <w:szCs w:val="18"/>
              </w:rPr>
              <w:t>560</w:t>
            </w:r>
          </w:p>
        </w:tc>
      </w:tr>
    </w:tbl>
    <w:p w:rsidR="00CD1DC1" w:rsidRDefault="00CD1DC1">
      <w:pPr>
        <w:widowControl w:val="0"/>
        <w:shd w:val="clear" w:color="auto" w:fill="FFFFFF"/>
        <w:autoSpaceDE w:val="0"/>
        <w:autoSpaceDN w:val="0"/>
        <w:adjustRightInd w:val="0"/>
        <w:spacing w:after="0" w:line="240" w:lineRule="auto"/>
        <w:ind w:left="121" w:right="107"/>
        <w:rPr>
          <w:rFonts w:ascii="Ottawa" w:hAnsi="Ottawa" w:cs="Ottawa"/>
          <w:color w:val="000000"/>
          <w:sz w:val="16"/>
          <w:szCs w:val="16"/>
          <w:highlight w:val="white"/>
        </w:rPr>
      </w:pPr>
      <w:r>
        <w:rPr>
          <w:rFonts w:ascii="Ottawa" w:hAnsi="Ottawa" w:cs="Ottawa"/>
          <w:color w:val="000000"/>
          <w:sz w:val="16"/>
          <w:szCs w:val="16"/>
          <w:highlight w:val="white"/>
        </w:rPr>
        <w:t xml:space="preserve"> </w:t>
      </w:r>
    </w:p>
    <w:p w:rsidR="00CD1DC1" w:rsidRDefault="00CD1DC1">
      <w:pPr>
        <w:widowControl w:val="0"/>
        <w:shd w:val="clear" w:color="auto" w:fill="FFFFFF"/>
        <w:autoSpaceDE w:val="0"/>
        <w:autoSpaceDN w:val="0"/>
        <w:adjustRightInd w:val="0"/>
        <w:spacing w:after="0" w:line="240" w:lineRule="auto"/>
        <w:ind w:left="121" w:right="50"/>
        <w:jc w:val="right"/>
        <w:rPr>
          <w:rFonts w:ascii="Arial" w:hAnsi="Arial" w:cs="Arial"/>
          <w:color w:val="000000"/>
          <w:sz w:val="14"/>
          <w:szCs w:val="14"/>
          <w:highlight w:val="white"/>
        </w:rPr>
      </w:pPr>
    </w:p>
    <w:p w:rsidR="00CD1DC1" w:rsidRDefault="00CD1DC1">
      <w:pPr>
        <w:widowControl w:val="0"/>
        <w:shd w:val="clear" w:color="auto" w:fill="FFFFFF"/>
        <w:autoSpaceDE w:val="0"/>
        <w:autoSpaceDN w:val="0"/>
        <w:adjustRightInd w:val="0"/>
        <w:spacing w:after="0" w:line="240" w:lineRule="auto"/>
        <w:ind w:left="121" w:right="50"/>
        <w:jc w:val="right"/>
        <w:rPr>
          <w:rFonts w:ascii="Arial" w:hAnsi="Arial" w:cs="Arial"/>
          <w:sz w:val="24"/>
          <w:szCs w:val="24"/>
        </w:rPr>
      </w:pPr>
      <w:r>
        <w:rPr>
          <w:rFonts w:ascii="Arial" w:hAnsi="Arial" w:cs="Arial"/>
          <w:sz w:val="24"/>
          <w:szCs w:val="24"/>
        </w:rPr>
        <w:br w:type="page"/>
      </w:r>
    </w:p>
    <w:p w:rsidR="00CD1DC1" w:rsidRDefault="00CD1DC1">
      <w:pPr>
        <w:widowControl w:val="0"/>
        <w:shd w:val="clear" w:color="auto" w:fill="FFFFFF"/>
        <w:autoSpaceDE w:val="0"/>
        <w:autoSpaceDN w:val="0"/>
        <w:adjustRightInd w:val="0"/>
        <w:spacing w:after="0" w:line="240" w:lineRule="auto"/>
        <w:ind w:left="121" w:right="50"/>
        <w:jc w:val="right"/>
        <w:rPr>
          <w:rFonts w:ascii="Arial" w:hAnsi="Arial" w:cs="Arial"/>
          <w:color w:val="000000"/>
          <w:sz w:val="14"/>
          <w:szCs w:val="14"/>
          <w:highlight w:val="white"/>
        </w:rPr>
      </w:pPr>
      <w:r>
        <w:rPr>
          <w:rFonts w:ascii="Arial" w:hAnsi="Arial" w:cs="Arial"/>
          <w:color w:val="000000"/>
          <w:sz w:val="14"/>
          <w:szCs w:val="14"/>
          <w:highlight w:val="white"/>
        </w:rPr>
        <w:t xml:space="preserve"> </w:t>
      </w:r>
    </w:p>
    <w:p w:rsidR="00CD1DC1" w:rsidRDefault="00CD1DC1">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CD1DC1" w:rsidRDefault="00CD1DC1">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CD1DC1" w:rsidRDefault="00CD1DC1">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r>
        <w:rPr>
          <w:rFonts w:ascii="Ottawa" w:hAnsi="Ottawa" w:cs="Ottawa"/>
          <w:color w:val="000000"/>
          <w:sz w:val="20"/>
          <w:szCs w:val="20"/>
          <w:highlight w:val="white"/>
        </w:rPr>
        <w:t xml:space="preserve"> </w:t>
      </w:r>
      <w:r>
        <w:rPr>
          <w:rFonts w:ascii="Ottawa" w:hAnsi="Ottawa" w:cs="Ottawa"/>
          <w:color w:val="000000"/>
          <w:sz w:val="28"/>
          <w:szCs w:val="28"/>
          <w:highlight w:val="white"/>
        </w:rPr>
        <w:t>CATEGORÍA 01</w:t>
      </w: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ACTIVIDADES CENTRALES</w:t>
      </w: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p>
    <w:p w:rsidR="00CD1DC1" w:rsidRDefault="00CD1DC1">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28"/>
          <w:szCs w:val="28"/>
          <w:highlight w:val="white"/>
        </w:rPr>
      </w:pPr>
    </w:p>
    <w:p w:rsidR="00CD1DC1" w:rsidRDefault="00CD1DC1">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24"/>
          <w:szCs w:val="24"/>
          <w:highlight w:val="white"/>
        </w:rPr>
      </w:pPr>
      <w:r>
        <w:rPr>
          <w:rFonts w:ascii="Times New Roman" w:hAnsi="Times New Roman"/>
          <w:color w:val="000000"/>
          <w:sz w:val="24"/>
          <w:szCs w:val="24"/>
          <w:highlight w:val="white"/>
        </w:rPr>
        <w:t>_________________________________________________</w:t>
      </w:r>
    </w:p>
    <w:p w:rsidR="00CD1DC1" w:rsidRDefault="00CD1DC1">
      <w:pPr>
        <w:widowControl w:val="0"/>
        <w:shd w:val="clear" w:color="auto" w:fill="FFFFFF"/>
        <w:autoSpaceDE w:val="0"/>
        <w:autoSpaceDN w:val="0"/>
        <w:adjustRightInd w:val="0"/>
        <w:spacing w:after="0" w:line="240" w:lineRule="auto"/>
        <w:ind w:left="121" w:right="107"/>
        <w:jc w:val="center"/>
        <w:rPr>
          <w:rFonts w:ascii="Ottawa" w:hAnsi="Ottawa" w:cs="Ottawa"/>
          <w:color w:val="000000"/>
          <w:sz w:val="24"/>
          <w:szCs w:val="24"/>
          <w:highlight w:val="white"/>
        </w:rPr>
      </w:pPr>
    </w:p>
    <w:p w:rsidR="00CD1DC1" w:rsidRDefault="00CD1DC1">
      <w:pPr>
        <w:widowControl w:val="0"/>
        <w:shd w:val="clear" w:color="auto" w:fill="FFFFFF"/>
        <w:autoSpaceDE w:val="0"/>
        <w:autoSpaceDN w:val="0"/>
        <w:adjustRightInd w:val="0"/>
        <w:spacing w:after="0" w:line="240" w:lineRule="auto"/>
        <w:ind w:left="121" w:right="107"/>
        <w:jc w:val="center"/>
        <w:rPr>
          <w:rFonts w:ascii="Ottawa" w:hAnsi="Ottawa" w:cs="Ottawa"/>
          <w:b/>
          <w:bCs/>
          <w:color w:val="000000"/>
          <w:sz w:val="24"/>
          <w:szCs w:val="24"/>
          <w:highlight w:val="white"/>
        </w:rPr>
      </w:pPr>
      <w:r>
        <w:rPr>
          <w:rFonts w:ascii="Ottawa" w:hAnsi="Ottawa" w:cs="Ottawa"/>
          <w:b/>
          <w:bCs/>
          <w:color w:val="000000"/>
          <w:sz w:val="24"/>
          <w:szCs w:val="24"/>
          <w:highlight w:val="white"/>
        </w:rPr>
        <w:t>DESCRIPCI</w:t>
      </w:r>
      <w:r w:rsidR="001E7D2B">
        <w:rPr>
          <w:rFonts w:ascii="Ottawa" w:hAnsi="Ottawa" w:cs="Ottawa"/>
          <w:b/>
          <w:bCs/>
          <w:color w:val="000000"/>
          <w:sz w:val="24"/>
          <w:szCs w:val="24"/>
          <w:highlight w:val="white"/>
        </w:rPr>
        <w:t>Ó</w:t>
      </w:r>
      <w:r>
        <w:rPr>
          <w:rFonts w:ascii="Ottawa" w:hAnsi="Ottawa" w:cs="Ottawa"/>
          <w:b/>
          <w:bCs/>
          <w:color w:val="000000"/>
          <w:sz w:val="24"/>
          <w:szCs w:val="24"/>
          <w:highlight w:val="white"/>
        </w:rPr>
        <w:t>N DE LA CATEGORÍA</w:t>
      </w: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p>
    <w:p w:rsidR="00263CAF" w:rsidRPr="00263CAF" w:rsidRDefault="00263CAF" w:rsidP="00263CAF">
      <w:pPr>
        <w:spacing w:after="0" w:line="288" w:lineRule="auto"/>
        <w:ind w:firstLine="1134"/>
        <w:jc w:val="both"/>
        <w:rPr>
          <w:rFonts w:ascii="Switzerland" w:hAnsi="Switzerland" w:cs="Arial"/>
          <w:sz w:val="20"/>
          <w:szCs w:val="24"/>
          <w:lang w:eastAsia="en-US"/>
        </w:rPr>
      </w:pPr>
      <w:r w:rsidRPr="00263CAF">
        <w:rPr>
          <w:rFonts w:ascii="Switzerland" w:hAnsi="Switzerland" w:cs="Arial"/>
          <w:sz w:val="20"/>
          <w:szCs w:val="24"/>
          <w:lang w:eastAsia="en-US"/>
        </w:rPr>
        <w:t xml:space="preserve">Las actividades centrales comprenden la conducción y administración de la política laboral y previsional. </w:t>
      </w:r>
    </w:p>
    <w:p w:rsidR="00263CAF" w:rsidRPr="00263CAF" w:rsidRDefault="00263CAF" w:rsidP="00263CAF">
      <w:pPr>
        <w:spacing w:after="0" w:line="288" w:lineRule="auto"/>
        <w:ind w:firstLine="1134"/>
        <w:jc w:val="both"/>
        <w:rPr>
          <w:rFonts w:ascii="Switzerland" w:hAnsi="Switzerland"/>
          <w:sz w:val="20"/>
          <w:lang w:eastAsia="en-US"/>
        </w:rPr>
      </w:pP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p>
    <w:p w:rsidR="00CD1DC1" w:rsidRDefault="00CD1DC1">
      <w:pPr>
        <w:widowControl w:val="0"/>
        <w:shd w:val="clear" w:color="auto" w:fill="FFFFFF"/>
        <w:autoSpaceDE w:val="0"/>
        <w:autoSpaceDN w:val="0"/>
        <w:adjustRightInd w:val="0"/>
        <w:spacing w:after="0" w:line="240" w:lineRule="auto"/>
        <w:ind w:left="121" w:right="107"/>
        <w:jc w:val="right"/>
        <w:rPr>
          <w:rFonts w:ascii="Arial" w:hAnsi="Arial" w:cs="Arial"/>
          <w:sz w:val="24"/>
          <w:szCs w:val="24"/>
        </w:rPr>
      </w:pPr>
      <w:r>
        <w:rPr>
          <w:rFonts w:ascii="Arial" w:hAnsi="Arial" w:cs="Arial"/>
          <w:sz w:val="24"/>
          <w:szCs w:val="24"/>
        </w:rPr>
        <w:br w:type="page"/>
      </w:r>
    </w:p>
    <w:p w:rsidR="00CD1DC1" w:rsidRDefault="00CD1DC1">
      <w:pPr>
        <w:widowControl w:val="0"/>
        <w:shd w:val="clear" w:color="auto" w:fill="FFFFFF"/>
        <w:autoSpaceDE w:val="0"/>
        <w:autoSpaceDN w:val="0"/>
        <w:adjustRightInd w:val="0"/>
        <w:spacing w:after="0" w:line="240" w:lineRule="auto"/>
        <w:ind w:left="121" w:right="107"/>
        <w:jc w:val="right"/>
        <w:rPr>
          <w:rFonts w:ascii="Switzerland" w:hAnsi="Switzerland" w:cs="Switzerland"/>
          <w:color w:val="000000"/>
          <w:sz w:val="14"/>
          <w:szCs w:val="14"/>
          <w:highlight w:val="white"/>
        </w:rPr>
      </w:pPr>
      <w:r>
        <w:rPr>
          <w:rFonts w:ascii="Ottawa" w:hAnsi="Ottawa" w:cs="Ottawa"/>
          <w:color w:val="000000"/>
          <w:sz w:val="14"/>
          <w:szCs w:val="14"/>
          <w:highlight w:val="white"/>
        </w:rPr>
        <w:t xml:space="preserve"> </w:t>
      </w:r>
      <w:r>
        <w:rPr>
          <w:rFonts w:ascii="Switzerland" w:hAnsi="Switzerland" w:cs="Switzerland"/>
          <w:color w:val="000000"/>
          <w:sz w:val="14"/>
          <w:szCs w:val="14"/>
          <w:highlight w:val="white"/>
        </w:rPr>
        <w:t xml:space="preserve"> </w:t>
      </w:r>
    </w:p>
    <w:p w:rsidR="00CD1DC1" w:rsidRDefault="00CD1DC1">
      <w:pPr>
        <w:widowControl w:val="0"/>
        <w:shd w:val="clear" w:color="auto" w:fill="FFFFFF"/>
        <w:autoSpaceDE w:val="0"/>
        <w:autoSpaceDN w:val="0"/>
        <w:adjustRightInd w:val="0"/>
        <w:spacing w:after="0" w:line="240" w:lineRule="auto"/>
        <w:ind w:left="121" w:right="107"/>
        <w:rPr>
          <w:rFonts w:ascii="Switzerland" w:hAnsi="Switzerland" w:cs="Switzerland"/>
          <w:color w:val="000000"/>
          <w:sz w:val="14"/>
          <w:szCs w:val="14"/>
          <w:highlight w:val="white"/>
        </w:rPr>
      </w:pPr>
      <w:r>
        <w:rPr>
          <w:rFonts w:ascii="Switzerland" w:hAnsi="Switzerland" w:cs="Switzerland"/>
          <w:color w:val="000000"/>
          <w:sz w:val="14"/>
          <w:szCs w:val="14"/>
          <w:highlight w:val="white"/>
        </w:rPr>
        <w:t xml:space="preserve"> </w:t>
      </w:r>
    </w:p>
    <w:p w:rsidR="00CD1DC1" w:rsidRDefault="00CD1DC1">
      <w:pPr>
        <w:widowControl w:val="0"/>
        <w:shd w:val="clear" w:color="auto" w:fill="FFFFFF"/>
        <w:autoSpaceDE w:val="0"/>
        <w:autoSpaceDN w:val="0"/>
        <w:adjustRightInd w:val="0"/>
        <w:spacing w:after="0" w:line="240" w:lineRule="auto"/>
        <w:ind w:left="121" w:right="50"/>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CD1DC1" w:rsidRDefault="00CD1DC1">
      <w:pPr>
        <w:widowControl w:val="0"/>
        <w:shd w:val="clear" w:color="auto" w:fill="FFFFFF"/>
        <w:autoSpaceDE w:val="0"/>
        <w:autoSpaceDN w:val="0"/>
        <w:adjustRightInd w:val="0"/>
        <w:spacing w:after="0" w:line="240" w:lineRule="auto"/>
        <w:ind w:left="121" w:right="50"/>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tbl>
      <w:tblPr>
        <w:tblW w:w="0" w:type="auto"/>
        <w:tblInd w:w="13" w:type="dxa"/>
        <w:tblLayout w:type="fixed"/>
        <w:tblCellMar>
          <w:left w:w="0" w:type="dxa"/>
          <w:right w:w="0" w:type="dxa"/>
        </w:tblCellMar>
        <w:tblLook w:val="0000" w:firstRow="0" w:lastRow="0" w:firstColumn="0" w:lastColumn="0" w:noHBand="0" w:noVBand="0"/>
      </w:tblPr>
      <w:tblGrid>
        <w:gridCol w:w="1368"/>
        <w:gridCol w:w="2700"/>
        <w:gridCol w:w="2700"/>
        <w:gridCol w:w="1980"/>
      </w:tblGrid>
      <w:tr w:rsidR="00CD1DC1">
        <w:tblPrEx>
          <w:tblCellMar>
            <w:top w:w="0" w:type="dxa"/>
            <w:left w:w="0" w:type="dxa"/>
            <w:bottom w:w="0" w:type="dxa"/>
            <w:right w:w="0" w:type="dxa"/>
          </w:tblCellMar>
        </w:tblPrEx>
        <w:trPr>
          <w:tblHeader/>
        </w:trPr>
        <w:tc>
          <w:tcPr>
            <w:tcW w:w="8748" w:type="dxa"/>
            <w:gridSpan w:val="4"/>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72" w:right="108"/>
              <w:jc w:val="center"/>
              <w:rPr>
                <w:rFonts w:ascii="Ottawa" w:hAnsi="Ottawa" w:cs="Ottawa"/>
                <w:b/>
                <w:bCs/>
                <w:color w:val="000000"/>
                <w:sz w:val="24"/>
                <w:szCs w:val="24"/>
              </w:rPr>
            </w:pPr>
            <w:r>
              <w:rPr>
                <w:rFonts w:ascii="Ottawa" w:hAnsi="Ottawa" w:cs="Ottawa"/>
                <w:b/>
                <w:bCs/>
                <w:color w:val="000000"/>
                <w:sz w:val="24"/>
                <w:szCs w:val="24"/>
              </w:rPr>
              <w:t xml:space="preserve">LISTADO DE ACTIVIDADES CENTRALES </w:t>
            </w:r>
          </w:p>
          <w:p w:rsidR="00CD1DC1" w:rsidRDefault="00CD1DC1">
            <w:pPr>
              <w:widowControl w:val="0"/>
              <w:autoSpaceDE w:val="0"/>
              <w:autoSpaceDN w:val="0"/>
              <w:adjustRightInd w:val="0"/>
              <w:spacing w:after="0" w:line="240" w:lineRule="auto"/>
              <w:ind w:left="-72" w:right="108"/>
              <w:jc w:val="center"/>
              <w:rPr>
                <w:rFonts w:ascii="Arial" w:hAnsi="Arial" w:cs="Arial"/>
                <w:sz w:val="24"/>
                <w:szCs w:val="24"/>
              </w:rPr>
            </w:pPr>
          </w:p>
        </w:tc>
      </w:tr>
      <w:tr w:rsidR="00CD1DC1">
        <w:tblPrEx>
          <w:tblCellMar>
            <w:top w:w="0" w:type="dxa"/>
            <w:left w:w="0" w:type="dxa"/>
            <w:bottom w:w="0" w:type="dxa"/>
            <w:right w:w="0" w:type="dxa"/>
          </w:tblCellMar>
        </w:tblPrEx>
        <w:trPr>
          <w:tblHeader/>
        </w:trPr>
        <w:tc>
          <w:tcPr>
            <w:tcW w:w="8748" w:type="dxa"/>
            <w:gridSpan w:val="4"/>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tblHeader/>
        </w:trPr>
        <w:tc>
          <w:tcPr>
            <w:tcW w:w="1368"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CODIGO</w:t>
            </w:r>
          </w:p>
        </w:tc>
        <w:tc>
          <w:tcPr>
            <w:tcW w:w="270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DENOMINACION</w:t>
            </w:r>
          </w:p>
        </w:tc>
        <w:tc>
          <w:tcPr>
            <w:tcW w:w="270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UNIDAD EJECUTORA</w:t>
            </w:r>
          </w:p>
        </w:tc>
        <w:tc>
          <w:tcPr>
            <w:tcW w:w="198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CREDITO</w:t>
            </w:r>
          </w:p>
        </w:tc>
      </w:tr>
      <w:tr w:rsidR="00CD1DC1">
        <w:tblPrEx>
          <w:tblCellMar>
            <w:top w:w="0" w:type="dxa"/>
            <w:left w:w="0" w:type="dxa"/>
            <w:bottom w:w="0" w:type="dxa"/>
            <w:right w:w="0" w:type="dxa"/>
          </w:tblCellMar>
        </w:tblPrEx>
        <w:trPr>
          <w:cantSplit/>
          <w:tblHeader/>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center"/>
              <w:rPr>
                <w:rFonts w:ascii="Arial" w:hAnsi="Arial" w:cs="Arial"/>
                <w:b/>
                <w:bCs/>
                <w:color w:val="000000"/>
                <w:sz w:val="20"/>
                <w:szCs w:val="20"/>
              </w:rPr>
            </w:pPr>
            <w:r>
              <w:rPr>
                <w:rFonts w:ascii="Arial" w:hAnsi="Arial" w:cs="Arial"/>
                <w:b/>
                <w:bCs/>
                <w:color w:val="000000"/>
                <w:sz w:val="20"/>
                <w:szCs w:val="20"/>
              </w:rPr>
              <w:t>Actividades:</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01</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Conducción General de la Política Laboral  y de Seguridad Social</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Unidad Ministro y Unidades de Apoyo</w:t>
            </w: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1.174.297.467</w:t>
            </w: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05</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Fortalecimiento de las TICs - Gestión de Calidad del Ministerio de Trabajo y Seguridad Social - Proyecto PNUD 10/008</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Dirección General de Informática e Innovación Tecnológica - Subsecretaría de Coordinación</w:t>
            </w: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209.979.460</w:t>
            </w: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TOTAL:</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1.384.276.927</w:t>
            </w:r>
          </w:p>
        </w:tc>
      </w:tr>
    </w:tbl>
    <w:p w:rsidR="00CD1DC1" w:rsidRDefault="00CD1DC1">
      <w:pPr>
        <w:widowControl w:val="0"/>
        <w:autoSpaceDE w:val="0"/>
        <w:autoSpaceDN w:val="0"/>
        <w:adjustRightInd w:val="0"/>
        <w:spacing w:after="0" w:line="240" w:lineRule="auto"/>
        <w:ind w:left="121" w:right="107"/>
        <w:rPr>
          <w:rFonts w:ascii="Times New Roman" w:hAnsi="Times New Roman"/>
          <w:color w:val="000000"/>
          <w:sz w:val="16"/>
          <w:szCs w:val="16"/>
        </w:rPr>
      </w:pPr>
    </w:p>
    <w:p w:rsidR="00CD1DC1" w:rsidRDefault="00CD1DC1">
      <w:pPr>
        <w:widowControl w:val="0"/>
        <w:autoSpaceDE w:val="0"/>
        <w:autoSpaceDN w:val="0"/>
        <w:adjustRightInd w:val="0"/>
        <w:spacing w:after="0" w:line="240" w:lineRule="auto"/>
        <w:ind w:left="121" w:right="107"/>
        <w:rPr>
          <w:rFonts w:ascii="Arial" w:hAnsi="Arial" w:cs="Arial"/>
          <w:sz w:val="24"/>
          <w:szCs w:val="24"/>
        </w:rPr>
      </w:pPr>
      <w:r>
        <w:rPr>
          <w:rFonts w:ascii="Arial" w:hAnsi="Arial" w:cs="Arial"/>
          <w:sz w:val="24"/>
          <w:szCs w:val="24"/>
        </w:rPr>
        <w:br w:type="page"/>
      </w:r>
    </w:p>
    <w:tbl>
      <w:tblPr>
        <w:tblW w:w="0" w:type="auto"/>
        <w:tblInd w:w="13" w:type="dxa"/>
        <w:tblLayout w:type="fixed"/>
        <w:tblCellMar>
          <w:left w:w="0" w:type="dxa"/>
          <w:right w:w="0" w:type="dxa"/>
        </w:tblCellMar>
        <w:tblLook w:val="0000" w:firstRow="0" w:lastRow="0" w:firstColumn="0" w:lastColumn="0" w:noHBand="0" w:noVBand="0"/>
      </w:tblPr>
      <w:tblGrid>
        <w:gridCol w:w="6408"/>
        <w:gridCol w:w="2101"/>
      </w:tblGrid>
      <w:tr w:rsidR="00CD1DC1">
        <w:tblPrEx>
          <w:tblCellMar>
            <w:top w:w="0" w:type="dxa"/>
            <w:left w:w="0" w:type="dxa"/>
            <w:bottom w:w="0" w:type="dxa"/>
            <w:right w:w="0" w:type="dxa"/>
          </w:tblCellMar>
        </w:tblPrEx>
        <w:trPr>
          <w:tblHeader/>
        </w:trPr>
        <w:tc>
          <w:tcPr>
            <w:tcW w:w="8509" w:type="dxa"/>
            <w:gridSpan w:val="2"/>
            <w:tcBorders>
              <w:top w:val="nil"/>
              <w:left w:val="nil"/>
              <w:bottom w:val="nil"/>
              <w:right w:val="nil"/>
            </w:tcBorders>
            <w:shd w:val="clear" w:color="auto" w:fill="FFFFFF"/>
          </w:tcPr>
          <w:p w:rsidR="00CD1DC1" w:rsidRDefault="00CD1DC1" w:rsidP="001E7D2B">
            <w:pPr>
              <w:widowControl w:val="0"/>
              <w:autoSpaceDE w:val="0"/>
              <w:autoSpaceDN w:val="0"/>
              <w:adjustRightInd w:val="0"/>
              <w:spacing w:after="0" w:line="240" w:lineRule="auto"/>
              <w:ind w:left="108" w:right="108"/>
              <w:jc w:val="center"/>
              <w:rPr>
                <w:rFonts w:ascii="Ottawa" w:hAnsi="Ottawa" w:cs="Ottawa"/>
                <w:b/>
                <w:bCs/>
                <w:color w:val="000000"/>
                <w:sz w:val="24"/>
                <w:szCs w:val="24"/>
              </w:rPr>
            </w:pPr>
            <w:r>
              <w:rPr>
                <w:rFonts w:ascii="Ottawa" w:hAnsi="Ottawa" w:cs="Ottawa"/>
                <w:b/>
                <w:bCs/>
                <w:color w:val="000000"/>
                <w:sz w:val="24"/>
                <w:szCs w:val="24"/>
              </w:rPr>
              <w:t>CR</w:t>
            </w:r>
            <w:r w:rsidR="001E7D2B">
              <w:rPr>
                <w:rFonts w:ascii="Ottawa" w:hAnsi="Ottawa" w:cs="Ottawa"/>
                <w:b/>
                <w:bCs/>
                <w:color w:val="000000"/>
                <w:sz w:val="24"/>
                <w:szCs w:val="24"/>
              </w:rPr>
              <w:t>É</w:t>
            </w:r>
            <w:r>
              <w:rPr>
                <w:rFonts w:ascii="Ottawa" w:hAnsi="Ottawa" w:cs="Ottawa"/>
                <w:b/>
                <w:bCs/>
                <w:color w:val="000000"/>
                <w:sz w:val="24"/>
                <w:szCs w:val="24"/>
              </w:rPr>
              <w:t>DITOS POR INCISO - PARTIDA PRINCIPAL</w:t>
            </w:r>
          </w:p>
        </w:tc>
      </w:tr>
      <w:tr w:rsidR="00CD1DC1">
        <w:tblPrEx>
          <w:tblCellMar>
            <w:top w:w="0" w:type="dxa"/>
            <w:left w:w="0" w:type="dxa"/>
            <w:bottom w:w="0" w:type="dxa"/>
            <w:right w:w="0" w:type="dxa"/>
          </w:tblCellMar>
        </w:tblPrEx>
        <w:trPr>
          <w:tblHeader/>
        </w:trPr>
        <w:tc>
          <w:tcPr>
            <w:tcW w:w="8509" w:type="dxa"/>
            <w:gridSpan w:val="2"/>
            <w:tcBorders>
              <w:top w:val="nil"/>
              <w:left w:val="nil"/>
              <w:bottom w:val="single" w:sz="12" w:space="0" w:color="000000"/>
              <w:right w:val="nil"/>
            </w:tcBorders>
            <w:shd w:val="clear" w:color="auto" w:fill="FFFFFF"/>
          </w:tcPr>
          <w:p w:rsidR="00CD1DC1" w:rsidRDefault="00CD1DC1">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(en pesos)</w:t>
            </w:r>
          </w:p>
        </w:tc>
      </w:tr>
      <w:tr w:rsidR="00CD1DC1">
        <w:tblPrEx>
          <w:tblCellMar>
            <w:top w:w="0" w:type="dxa"/>
            <w:left w:w="0" w:type="dxa"/>
            <w:bottom w:w="0" w:type="dxa"/>
            <w:right w:w="0" w:type="dxa"/>
          </w:tblCellMar>
        </w:tblPrEx>
        <w:trPr>
          <w:tblHeader/>
        </w:trPr>
        <w:tc>
          <w:tcPr>
            <w:tcW w:w="6408" w:type="dxa"/>
            <w:tcBorders>
              <w:top w:val="single" w:sz="12" w:space="0" w:color="000000"/>
              <w:left w:val="single" w:sz="12" w:space="0" w:color="000000"/>
              <w:bottom w:val="single" w:sz="12" w:space="0" w:color="000000"/>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INCISO - PARTIDA PRINCIPAL</w:t>
            </w:r>
          </w:p>
        </w:tc>
        <w:tc>
          <w:tcPr>
            <w:tcW w:w="2101" w:type="dxa"/>
            <w:tcBorders>
              <w:top w:val="single" w:sz="12" w:space="0" w:color="000000"/>
              <w:left w:val="single" w:sz="12" w:space="0" w:color="000000"/>
              <w:bottom w:val="single" w:sz="12" w:space="0" w:color="000000"/>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IMPORTE</w:t>
            </w:r>
          </w:p>
        </w:tc>
      </w:tr>
      <w:tr w:rsidR="00CD1DC1">
        <w:tblPrEx>
          <w:tblCellMar>
            <w:top w:w="0" w:type="dxa"/>
            <w:left w:w="0" w:type="dxa"/>
            <w:bottom w:w="0" w:type="dxa"/>
            <w:right w:w="0" w:type="dxa"/>
          </w:tblCellMar>
        </w:tblPrEx>
        <w:tc>
          <w:tcPr>
            <w:tcW w:w="6408" w:type="dxa"/>
            <w:tcBorders>
              <w:top w:val="single" w:sz="12" w:space="0" w:color="000000"/>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single" w:sz="12" w:space="0" w:color="000000"/>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TOTAL</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 xml:space="preserve">1.384.276.927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Gastos en Personal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637.686.147</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Personal Permanente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332.752.264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Personal Temporario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1.029.777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Extraordinarios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25.250.359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Asistencia Social al Personal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45.628.940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Beneficios y Compensaciones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8.882.525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Gabinete de autoridades superiores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10.734.469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Personal contratado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213.407.813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Bienes de Consumo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21.809.521</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Alimenticios, Agropecuarios y Forestales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2.331.153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Textiles y Vestuario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983.400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de Papel, Cartón e Impresos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4.684.427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de Cuero y Caucho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145.000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Químicos, Combustibles y Lubricantes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4.770.500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de Minerales No Metálicos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272.500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Metálicos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1.061.970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Otros Bienes de Consumo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7.560.571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Servicios No Personales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538.190.479</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Básicos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17.383.140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Alquileres y Derechos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55.841.896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Mantenimiento, Reparación y Limpieza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190.522.451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Técnicos y Profesionales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138.191.467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Comerciales y Financieros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24.662.600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Pasajes y Viáticos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10.586.805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Impuestos, Derechos, Tasas y Juicios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28.931.200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Otros Servicios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72.070.920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Bienes de Uso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186.590.780</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Maquinaria y Equipo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141.986.180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Libros, Revistas y Otros Elementos Coleccionables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44.600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Activos Intangibles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44.560.000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single" w:sz="12" w:space="0" w:color="000000"/>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single" w:sz="12" w:space="0" w:color="000000"/>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bl>
    <w:p w:rsidR="00CD1DC1" w:rsidRDefault="00CD1DC1">
      <w:pPr>
        <w:widowControl w:val="0"/>
        <w:tabs>
          <w:tab w:val="left" w:pos="1713"/>
        </w:tabs>
        <w:autoSpaceDE w:val="0"/>
        <w:autoSpaceDN w:val="0"/>
        <w:adjustRightInd w:val="0"/>
        <w:spacing w:after="0" w:line="240" w:lineRule="auto"/>
        <w:ind w:left="121" w:right="107"/>
        <w:rPr>
          <w:rFonts w:ascii="Arial" w:hAnsi="Arial" w:cs="Arial"/>
          <w:color w:val="000000"/>
          <w:sz w:val="20"/>
          <w:szCs w:val="20"/>
        </w:rPr>
      </w:pPr>
    </w:p>
    <w:p w:rsidR="00CD1DC1" w:rsidRDefault="00CD1DC1">
      <w:pPr>
        <w:widowControl w:val="0"/>
        <w:tabs>
          <w:tab w:val="left" w:pos="1713"/>
        </w:tabs>
        <w:autoSpaceDE w:val="0"/>
        <w:autoSpaceDN w:val="0"/>
        <w:adjustRightInd w:val="0"/>
        <w:spacing w:after="0" w:line="240" w:lineRule="auto"/>
        <w:ind w:left="121" w:right="107"/>
        <w:rPr>
          <w:rFonts w:ascii="Arial" w:hAnsi="Arial" w:cs="Arial"/>
          <w:color w:val="000000"/>
          <w:sz w:val="20"/>
          <w:szCs w:val="20"/>
        </w:rPr>
      </w:pPr>
      <w:r>
        <w:rPr>
          <w:rFonts w:ascii="Arial" w:hAnsi="Arial" w:cs="Arial"/>
          <w:sz w:val="24"/>
          <w:szCs w:val="24"/>
        </w:rPr>
        <w:br w:type="page"/>
      </w:r>
    </w:p>
    <w:p w:rsidR="00CD1DC1" w:rsidRDefault="00CD1DC1">
      <w:pPr>
        <w:widowControl w:val="0"/>
        <w:tabs>
          <w:tab w:val="left" w:pos="1713"/>
        </w:tabs>
        <w:autoSpaceDE w:val="0"/>
        <w:autoSpaceDN w:val="0"/>
        <w:adjustRightInd w:val="0"/>
        <w:spacing w:after="0" w:line="240" w:lineRule="auto"/>
        <w:ind w:left="121" w:right="107"/>
        <w:jc w:val="center"/>
        <w:rPr>
          <w:rFonts w:ascii="Times New Roman" w:hAnsi="Times New Roman"/>
          <w:color w:val="000000"/>
          <w:sz w:val="14"/>
          <w:szCs w:val="14"/>
        </w:rPr>
      </w:pPr>
      <w:r>
        <w:rPr>
          <w:rFonts w:ascii="Times New Roman" w:hAnsi="Times New Roman"/>
          <w:color w:val="000000"/>
          <w:sz w:val="14"/>
          <w:szCs w:val="14"/>
        </w:rPr>
        <w:t xml:space="preserve"> </w:t>
      </w:r>
    </w:p>
    <w:p w:rsidR="00CD1DC1" w:rsidRDefault="00CD1DC1">
      <w:pPr>
        <w:widowControl w:val="0"/>
        <w:tabs>
          <w:tab w:val="left" w:pos="1713"/>
        </w:tabs>
        <w:autoSpaceDE w:val="0"/>
        <w:autoSpaceDN w:val="0"/>
        <w:adjustRightInd w:val="0"/>
        <w:spacing w:after="0" w:line="240" w:lineRule="auto"/>
        <w:ind w:left="121" w:right="107"/>
        <w:jc w:val="center"/>
        <w:rPr>
          <w:rFonts w:ascii="Arial" w:hAnsi="Arial" w:cs="Arial"/>
          <w:color w:val="000000"/>
          <w:sz w:val="20"/>
          <w:szCs w:val="20"/>
        </w:rPr>
      </w:pPr>
      <w:r>
        <w:rPr>
          <w:rFonts w:ascii="Arial" w:hAnsi="Arial" w:cs="Arial"/>
          <w:color w:val="000000"/>
          <w:sz w:val="20"/>
          <w:szCs w:val="20"/>
        </w:rPr>
        <w:t xml:space="preserve"> </w:t>
      </w:r>
    </w:p>
    <w:p w:rsidR="00CD1DC1" w:rsidRDefault="00CD1DC1">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CD1DC1" w:rsidRDefault="00CD1DC1">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CD1DC1" w:rsidRDefault="00CD1DC1">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CD1DC1" w:rsidRDefault="00CD1DC1">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CD1DC1" w:rsidRDefault="00CD1DC1">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r>
        <w:rPr>
          <w:rFonts w:ascii="Ottawa" w:hAnsi="Ottawa" w:cs="Ottawa"/>
          <w:color w:val="000000"/>
          <w:sz w:val="20"/>
          <w:szCs w:val="20"/>
          <w:highlight w:val="white"/>
        </w:rPr>
        <w:t xml:space="preserve"> </w:t>
      </w:r>
      <w:r>
        <w:rPr>
          <w:rFonts w:ascii="Ottawa" w:hAnsi="Ottawa" w:cs="Ottawa"/>
          <w:color w:val="000000"/>
          <w:sz w:val="28"/>
          <w:szCs w:val="28"/>
          <w:highlight w:val="white"/>
        </w:rPr>
        <w:t>PROGRAMA 16</w:t>
      </w: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ACCIONES DE EMPLEO</w:t>
      </w: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r>
        <w:rPr>
          <w:rFonts w:ascii="Ottawa" w:hAnsi="Ottawa" w:cs="Ottawa"/>
          <w:color w:val="000000"/>
          <w:sz w:val="28"/>
          <w:szCs w:val="28"/>
          <w:highlight w:val="white"/>
        </w:rPr>
        <w:t>UNIDAD EJECUTORA</w:t>
      </w: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SECRETARÍA DE EMPLEO</w:t>
      </w:r>
    </w:p>
    <w:p w:rsidR="00CD1DC1" w:rsidRDefault="00CD1DC1">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28"/>
          <w:szCs w:val="28"/>
          <w:highlight w:val="white"/>
        </w:rPr>
      </w:pPr>
    </w:p>
    <w:p w:rsidR="00CD1DC1" w:rsidRDefault="00CD1DC1">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24"/>
          <w:szCs w:val="24"/>
          <w:highlight w:val="white"/>
        </w:rPr>
      </w:pPr>
      <w:r>
        <w:rPr>
          <w:rFonts w:ascii="Times New Roman" w:hAnsi="Times New Roman"/>
          <w:color w:val="000000"/>
          <w:sz w:val="24"/>
          <w:szCs w:val="24"/>
          <w:highlight w:val="white"/>
        </w:rPr>
        <w:t>_________________________________________________</w:t>
      </w:r>
    </w:p>
    <w:p w:rsidR="00CD1DC1" w:rsidRDefault="00CD1DC1">
      <w:pPr>
        <w:widowControl w:val="0"/>
        <w:shd w:val="clear" w:color="auto" w:fill="FFFFFF"/>
        <w:autoSpaceDE w:val="0"/>
        <w:autoSpaceDN w:val="0"/>
        <w:adjustRightInd w:val="0"/>
        <w:spacing w:after="0" w:line="240" w:lineRule="auto"/>
        <w:ind w:left="121" w:right="107"/>
        <w:jc w:val="center"/>
        <w:rPr>
          <w:rFonts w:ascii="Ottawa" w:hAnsi="Ottawa" w:cs="Ottawa"/>
          <w:color w:val="000000"/>
          <w:sz w:val="24"/>
          <w:szCs w:val="24"/>
          <w:highlight w:val="white"/>
        </w:rPr>
      </w:pPr>
    </w:p>
    <w:p w:rsidR="00CD1DC1" w:rsidRDefault="00CD1DC1">
      <w:pPr>
        <w:widowControl w:val="0"/>
        <w:shd w:val="clear" w:color="auto" w:fill="FFFFFF"/>
        <w:autoSpaceDE w:val="0"/>
        <w:autoSpaceDN w:val="0"/>
        <w:adjustRightInd w:val="0"/>
        <w:spacing w:after="0" w:line="240" w:lineRule="auto"/>
        <w:ind w:left="121" w:right="107"/>
        <w:jc w:val="center"/>
        <w:rPr>
          <w:rFonts w:ascii="Ottawa" w:hAnsi="Ottawa" w:cs="Ottawa"/>
          <w:b/>
          <w:bCs/>
          <w:color w:val="000000"/>
          <w:sz w:val="24"/>
          <w:szCs w:val="24"/>
          <w:highlight w:val="white"/>
        </w:rPr>
      </w:pPr>
      <w:r>
        <w:rPr>
          <w:rFonts w:ascii="Ottawa" w:hAnsi="Ottawa" w:cs="Ottawa"/>
          <w:b/>
          <w:bCs/>
          <w:color w:val="000000"/>
          <w:sz w:val="24"/>
          <w:szCs w:val="24"/>
          <w:highlight w:val="white"/>
        </w:rPr>
        <w:t>DESCRIPCI</w:t>
      </w:r>
      <w:r w:rsidR="001E7D2B">
        <w:rPr>
          <w:rFonts w:ascii="Ottawa" w:hAnsi="Ottawa" w:cs="Ottawa"/>
          <w:b/>
          <w:bCs/>
          <w:color w:val="000000"/>
          <w:sz w:val="24"/>
          <w:szCs w:val="24"/>
          <w:highlight w:val="white"/>
        </w:rPr>
        <w:t>Ó</w:t>
      </w:r>
      <w:r>
        <w:rPr>
          <w:rFonts w:ascii="Ottawa" w:hAnsi="Ottawa" w:cs="Ottawa"/>
          <w:b/>
          <w:bCs/>
          <w:color w:val="000000"/>
          <w:sz w:val="24"/>
          <w:szCs w:val="24"/>
          <w:highlight w:val="white"/>
        </w:rPr>
        <w:t>N DEL PROGRAMA</w:t>
      </w: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p>
    <w:p w:rsidR="00263CAF" w:rsidRPr="00263CAF" w:rsidRDefault="00263CAF" w:rsidP="00263CAF">
      <w:pPr>
        <w:spacing w:after="0" w:line="288" w:lineRule="auto"/>
        <w:ind w:firstLine="1134"/>
        <w:jc w:val="both"/>
        <w:rPr>
          <w:rFonts w:ascii="Switzerland" w:hAnsi="Switzerland" w:cs="Courier New"/>
          <w:sz w:val="20"/>
          <w:szCs w:val="21"/>
          <w:lang w:eastAsia="en-US"/>
        </w:rPr>
      </w:pPr>
      <w:r w:rsidRPr="00263CAF">
        <w:rPr>
          <w:rFonts w:ascii="Switzerland" w:hAnsi="Switzerland" w:cs="Switzerland"/>
          <w:sz w:val="20"/>
          <w:szCs w:val="20"/>
          <w:lang w:val="es-ES" w:eastAsia="es-ES"/>
        </w:rPr>
        <w:t>La Secretaría de Empleo tiene como objetivo mantener la atención de los beneficiarios de los Programas Nacionales de Empleo,</w:t>
      </w:r>
      <w:r w:rsidRPr="00263CAF">
        <w:rPr>
          <w:rFonts w:ascii="Switzerland" w:hAnsi="Switzerland"/>
          <w:sz w:val="20"/>
          <w:szCs w:val="20"/>
          <w:lang w:val="es-ES_tradnl" w:eastAsia="es-ES"/>
        </w:rPr>
        <w:t xml:space="preserve"> del Sistema Integral de Prestaciones por Desempleo, </w:t>
      </w:r>
      <w:r w:rsidRPr="00263CAF">
        <w:rPr>
          <w:rFonts w:ascii="Switzerland" w:hAnsi="Switzerland" w:cs="Switzerland"/>
          <w:sz w:val="20"/>
          <w:szCs w:val="20"/>
          <w:lang w:val="es-ES" w:eastAsia="es-ES"/>
        </w:rPr>
        <w:t>desarrollando herramientas que contribuyan a su inserción laboral o a su incorporación en proyectos de autoempleo, empleo transitorio y obras y servicios comunitarios de impacto ponderable en materia ocupacional.</w:t>
      </w:r>
    </w:p>
    <w:p w:rsidR="00263CAF" w:rsidRPr="00263CAF" w:rsidRDefault="00263CAF" w:rsidP="00263CAF">
      <w:pPr>
        <w:spacing w:after="0" w:line="288" w:lineRule="auto"/>
        <w:jc w:val="both"/>
        <w:rPr>
          <w:rFonts w:ascii="Switzerland" w:hAnsi="Switzerland" w:cs="Courier New"/>
          <w:sz w:val="20"/>
          <w:szCs w:val="21"/>
          <w:lang w:eastAsia="en-US"/>
        </w:rPr>
      </w:pPr>
    </w:p>
    <w:p w:rsidR="00263CAF" w:rsidRPr="00263CAF" w:rsidRDefault="00263CAF" w:rsidP="00263CAF">
      <w:pPr>
        <w:spacing w:after="0" w:line="288" w:lineRule="auto"/>
        <w:ind w:firstLine="1134"/>
        <w:jc w:val="both"/>
        <w:rPr>
          <w:rFonts w:ascii="Switzerland" w:hAnsi="Switzerland" w:cs="Courier New"/>
          <w:sz w:val="20"/>
          <w:szCs w:val="21"/>
          <w:lang w:eastAsia="en-US"/>
        </w:rPr>
      </w:pPr>
      <w:r w:rsidRPr="00263CAF">
        <w:rPr>
          <w:rFonts w:ascii="Switzerland" w:hAnsi="Switzerland" w:cs="Courier New"/>
          <w:sz w:val="20"/>
          <w:szCs w:val="21"/>
          <w:lang w:eastAsia="en-US"/>
        </w:rPr>
        <w:t>Para ello, se ejecutan las siguientes líneas de acción:</w:t>
      </w:r>
    </w:p>
    <w:p w:rsidR="00263CAF" w:rsidRPr="00263CAF" w:rsidRDefault="00263CAF" w:rsidP="00263CAF">
      <w:pPr>
        <w:spacing w:after="0" w:line="288" w:lineRule="auto"/>
        <w:ind w:firstLine="1134"/>
        <w:jc w:val="both"/>
        <w:rPr>
          <w:rFonts w:ascii="Switzerland" w:hAnsi="Switzerland" w:cs="Courier New"/>
          <w:sz w:val="20"/>
          <w:szCs w:val="21"/>
          <w:lang w:eastAsia="en-US"/>
        </w:rPr>
      </w:pPr>
    </w:p>
    <w:p w:rsidR="00263CAF" w:rsidRPr="00263CAF" w:rsidRDefault="00263CAF" w:rsidP="00263CAF">
      <w:pPr>
        <w:numPr>
          <w:ilvl w:val="0"/>
          <w:numId w:val="3"/>
        </w:numPr>
        <w:spacing w:after="0" w:line="288" w:lineRule="auto"/>
        <w:ind w:left="284" w:hanging="284"/>
        <w:jc w:val="both"/>
        <w:rPr>
          <w:rFonts w:ascii="Switzerland" w:hAnsi="Switzerland" w:cs="Courier New"/>
          <w:sz w:val="20"/>
          <w:szCs w:val="21"/>
          <w:lang w:eastAsia="en-US"/>
        </w:rPr>
      </w:pPr>
      <w:r w:rsidRPr="00263CAF">
        <w:rPr>
          <w:rFonts w:ascii="Switzerland" w:hAnsi="Switzerland" w:cs="Courier New"/>
          <w:sz w:val="20"/>
          <w:szCs w:val="21"/>
          <w:lang w:eastAsia="en-US"/>
        </w:rPr>
        <w:t xml:space="preserve">Promover la eficacia de las prestaciones del Sistema Integral de Prestaciones por Desempleo y su articulación con las demás políticas, programas y acciones que lleva a cabo la Secretaria; </w:t>
      </w:r>
    </w:p>
    <w:p w:rsidR="00263CAF" w:rsidRPr="00263CAF" w:rsidRDefault="00263CAF" w:rsidP="00263CAF">
      <w:pPr>
        <w:spacing w:after="0" w:line="288" w:lineRule="auto"/>
        <w:jc w:val="both"/>
        <w:rPr>
          <w:rFonts w:ascii="Switzerland" w:hAnsi="Switzerland" w:cs="Courier New"/>
          <w:sz w:val="20"/>
          <w:szCs w:val="21"/>
          <w:lang w:eastAsia="en-US"/>
        </w:rPr>
      </w:pPr>
    </w:p>
    <w:p w:rsidR="00263CAF" w:rsidRPr="00263CAF" w:rsidRDefault="00263CAF" w:rsidP="00263CAF">
      <w:pPr>
        <w:numPr>
          <w:ilvl w:val="0"/>
          <w:numId w:val="3"/>
        </w:numPr>
        <w:spacing w:after="0" w:line="288" w:lineRule="auto"/>
        <w:ind w:left="284" w:hanging="284"/>
        <w:jc w:val="both"/>
        <w:rPr>
          <w:rFonts w:ascii="Switzerland" w:hAnsi="Switzerland" w:cs="Courier New"/>
          <w:sz w:val="20"/>
          <w:szCs w:val="21"/>
          <w:lang w:eastAsia="en-US"/>
        </w:rPr>
      </w:pPr>
      <w:r w:rsidRPr="00263CAF">
        <w:rPr>
          <w:rFonts w:ascii="Switzerland" w:hAnsi="Switzerland" w:cs="Courier New"/>
          <w:sz w:val="20"/>
          <w:szCs w:val="21"/>
          <w:lang w:eastAsia="en-US"/>
        </w:rPr>
        <w:t>Desarrollar estudios sobre la estructura ocupacional, la evaluación y monitoreo de los Programas de Empleo y diseñar políticas para optimizar la ejecución de los programas proyectados, la creación de trabajo de calidad y el aumento de la empleabilidad de los desocupados;</w:t>
      </w:r>
    </w:p>
    <w:p w:rsidR="00263CAF" w:rsidRPr="00263CAF" w:rsidRDefault="00263CAF" w:rsidP="00263CAF">
      <w:pPr>
        <w:spacing w:after="0" w:line="288" w:lineRule="auto"/>
        <w:ind w:left="284" w:hanging="284"/>
        <w:jc w:val="both"/>
        <w:rPr>
          <w:rFonts w:ascii="Switzerland" w:hAnsi="Switzerland" w:cs="Courier New"/>
          <w:sz w:val="20"/>
          <w:szCs w:val="21"/>
          <w:lang w:eastAsia="en-US"/>
        </w:rPr>
      </w:pPr>
    </w:p>
    <w:p w:rsidR="00263CAF" w:rsidRPr="00263CAF" w:rsidRDefault="00263CAF" w:rsidP="00263CAF">
      <w:pPr>
        <w:numPr>
          <w:ilvl w:val="0"/>
          <w:numId w:val="3"/>
        </w:numPr>
        <w:spacing w:after="0" w:line="288" w:lineRule="auto"/>
        <w:ind w:left="284" w:hanging="284"/>
        <w:jc w:val="both"/>
        <w:rPr>
          <w:rFonts w:ascii="Switzerland" w:hAnsi="Switzerland" w:cs="Courier New"/>
          <w:sz w:val="20"/>
          <w:szCs w:val="21"/>
          <w:lang w:eastAsia="en-US"/>
        </w:rPr>
      </w:pPr>
      <w:r w:rsidRPr="00263CAF">
        <w:rPr>
          <w:rFonts w:ascii="Switzerland" w:hAnsi="Switzerland" w:cs="Courier New"/>
          <w:sz w:val="20"/>
          <w:szCs w:val="21"/>
          <w:lang w:eastAsia="en-US"/>
        </w:rPr>
        <w:t>Diversificar, fortalecer y ampliar los programas e instrumentos de política para la promoción del empleo y la mejora de la empleabilidad de los trabajadores desocupados así como el sostenimiento y mejora de la calidad del empleo de los trabajadores en actividad;</w:t>
      </w:r>
    </w:p>
    <w:p w:rsidR="00263CAF" w:rsidRPr="00263CAF" w:rsidRDefault="00263CAF" w:rsidP="00263CAF">
      <w:pPr>
        <w:spacing w:after="0" w:line="288" w:lineRule="auto"/>
        <w:ind w:left="284" w:hanging="284"/>
        <w:jc w:val="both"/>
        <w:rPr>
          <w:rFonts w:ascii="Switzerland" w:hAnsi="Switzerland" w:cs="Courier New"/>
          <w:sz w:val="20"/>
          <w:szCs w:val="21"/>
          <w:lang w:eastAsia="en-US"/>
        </w:rPr>
      </w:pPr>
    </w:p>
    <w:p w:rsidR="00263CAF" w:rsidRPr="00263CAF" w:rsidRDefault="00263CAF" w:rsidP="00263CAF">
      <w:pPr>
        <w:numPr>
          <w:ilvl w:val="0"/>
          <w:numId w:val="3"/>
        </w:numPr>
        <w:spacing w:after="0" w:line="288" w:lineRule="auto"/>
        <w:ind w:left="284" w:hanging="284"/>
        <w:jc w:val="both"/>
        <w:rPr>
          <w:rFonts w:ascii="Switzerland" w:hAnsi="Switzerland" w:cs="Courier New"/>
          <w:sz w:val="20"/>
          <w:szCs w:val="21"/>
          <w:lang w:eastAsia="en-US"/>
        </w:rPr>
      </w:pPr>
      <w:r w:rsidRPr="00263CAF">
        <w:rPr>
          <w:rFonts w:ascii="Switzerland" w:hAnsi="Switzerland" w:cs="Courier New"/>
          <w:sz w:val="20"/>
          <w:szCs w:val="21"/>
          <w:lang w:eastAsia="en-US"/>
        </w:rPr>
        <w:t>Diseñar acciones que favorezcan la incorporación de participantes de Programas Nacionales de Empleo en las actividades agrarias, de carácter estacional o permanente.</w:t>
      </w:r>
    </w:p>
    <w:p w:rsidR="00263CAF" w:rsidRPr="00263CAF" w:rsidRDefault="00263CAF" w:rsidP="00263CAF">
      <w:pPr>
        <w:spacing w:after="0" w:line="288" w:lineRule="auto"/>
        <w:ind w:firstLine="1134"/>
        <w:jc w:val="both"/>
        <w:rPr>
          <w:rFonts w:ascii="Switzerland" w:hAnsi="Switzerland" w:cs="Courier New"/>
          <w:sz w:val="20"/>
          <w:szCs w:val="21"/>
          <w:lang w:eastAsia="en-US"/>
        </w:rPr>
      </w:pPr>
    </w:p>
    <w:p w:rsidR="00263CAF" w:rsidRPr="00263CAF" w:rsidRDefault="00263CAF" w:rsidP="00263CAF">
      <w:pPr>
        <w:spacing w:after="0" w:line="288" w:lineRule="auto"/>
        <w:ind w:firstLine="1134"/>
        <w:jc w:val="both"/>
        <w:rPr>
          <w:rFonts w:ascii="Switzerland" w:hAnsi="Switzerland" w:cs="Courier New"/>
          <w:sz w:val="20"/>
          <w:szCs w:val="21"/>
          <w:lang w:eastAsia="en-US"/>
        </w:rPr>
      </w:pP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p>
    <w:p w:rsidR="00CD1DC1" w:rsidRDefault="00CD1DC1">
      <w:pPr>
        <w:widowControl w:val="0"/>
        <w:shd w:val="clear" w:color="auto" w:fill="FFFFFF"/>
        <w:autoSpaceDE w:val="0"/>
        <w:autoSpaceDN w:val="0"/>
        <w:adjustRightInd w:val="0"/>
        <w:spacing w:after="0" w:line="240" w:lineRule="auto"/>
        <w:ind w:left="121" w:right="107"/>
        <w:jc w:val="right"/>
        <w:rPr>
          <w:rFonts w:ascii="Arial" w:hAnsi="Arial" w:cs="Arial"/>
          <w:sz w:val="24"/>
          <w:szCs w:val="24"/>
        </w:rPr>
      </w:pPr>
      <w:r>
        <w:rPr>
          <w:rFonts w:ascii="Arial" w:hAnsi="Arial" w:cs="Arial"/>
          <w:sz w:val="24"/>
          <w:szCs w:val="24"/>
        </w:rPr>
        <w:br w:type="page"/>
      </w:r>
    </w:p>
    <w:p w:rsidR="00CD1DC1" w:rsidRDefault="00CD1DC1">
      <w:pPr>
        <w:widowControl w:val="0"/>
        <w:shd w:val="clear" w:color="auto" w:fill="FFFFFF"/>
        <w:autoSpaceDE w:val="0"/>
        <w:autoSpaceDN w:val="0"/>
        <w:adjustRightInd w:val="0"/>
        <w:spacing w:after="0" w:line="240" w:lineRule="auto"/>
        <w:ind w:left="121" w:right="107"/>
        <w:jc w:val="right"/>
        <w:rPr>
          <w:rFonts w:ascii="Switzerland" w:hAnsi="Switzerland" w:cs="Switzerland"/>
          <w:color w:val="000000"/>
          <w:sz w:val="14"/>
          <w:szCs w:val="14"/>
          <w:highlight w:val="white"/>
        </w:rPr>
      </w:pPr>
      <w:r>
        <w:rPr>
          <w:rFonts w:ascii="Ottawa" w:hAnsi="Ottawa" w:cs="Ottawa"/>
          <w:color w:val="000000"/>
          <w:sz w:val="14"/>
          <w:szCs w:val="14"/>
          <w:highlight w:val="white"/>
        </w:rPr>
        <w:t xml:space="preserve"> </w:t>
      </w:r>
      <w:r>
        <w:rPr>
          <w:rFonts w:ascii="Switzerland" w:hAnsi="Switzerland" w:cs="Switzerland"/>
          <w:color w:val="000000"/>
          <w:sz w:val="14"/>
          <w:szCs w:val="14"/>
          <w:highlight w:val="white"/>
        </w:rPr>
        <w:t xml:space="preserve"> </w:t>
      </w:r>
    </w:p>
    <w:p w:rsidR="00CD1DC1" w:rsidRDefault="00CD1DC1">
      <w:pPr>
        <w:widowControl w:val="0"/>
        <w:shd w:val="clear" w:color="auto" w:fill="FFFFFF"/>
        <w:autoSpaceDE w:val="0"/>
        <w:autoSpaceDN w:val="0"/>
        <w:adjustRightInd w:val="0"/>
        <w:spacing w:after="0" w:line="240" w:lineRule="auto"/>
        <w:ind w:left="121" w:right="107"/>
        <w:rPr>
          <w:rFonts w:ascii="Switzerland" w:hAnsi="Switzerland" w:cs="Switzerland"/>
          <w:color w:val="000000"/>
          <w:sz w:val="14"/>
          <w:szCs w:val="14"/>
          <w:highlight w:val="white"/>
        </w:rPr>
      </w:pPr>
      <w:r>
        <w:rPr>
          <w:rFonts w:ascii="Switzerland" w:hAnsi="Switzerland" w:cs="Switzerland"/>
          <w:color w:val="000000"/>
          <w:sz w:val="14"/>
          <w:szCs w:val="14"/>
          <w:highlight w:val="white"/>
        </w:rPr>
        <w:t xml:space="preserve"> </w:t>
      </w:r>
    </w:p>
    <w:p w:rsidR="00CD1DC1" w:rsidRDefault="00CD1DC1">
      <w:pPr>
        <w:widowControl w:val="0"/>
        <w:shd w:val="clear" w:color="auto" w:fill="FFFFFF"/>
        <w:autoSpaceDE w:val="0"/>
        <w:autoSpaceDN w:val="0"/>
        <w:adjustRightInd w:val="0"/>
        <w:spacing w:after="0" w:line="240" w:lineRule="auto"/>
        <w:ind w:left="121" w:right="107"/>
        <w:rPr>
          <w:rFonts w:ascii="Ottawa" w:hAnsi="Ottawa" w:cs="Ottawa"/>
          <w:color w:val="000000"/>
          <w:sz w:val="14"/>
          <w:szCs w:val="14"/>
          <w:highlight w:val="white"/>
        </w:rPr>
      </w:pPr>
      <w:r>
        <w:rPr>
          <w:rFonts w:ascii="Ottawa" w:hAnsi="Ottawa" w:cs="Ottawa"/>
          <w:color w:val="000000"/>
          <w:sz w:val="14"/>
          <w:szCs w:val="14"/>
          <w:highlight w:val="white"/>
        </w:rPr>
        <w:t xml:space="preserve"> </w:t>
      </w:r>
    </w:p>
    <w:tbl>
      <w:tblPr>
        <w:tblW w:w="0" w:type="auto"/>
        <w:tblInd w:w="51" w:type="dxa"/>
        <w:tblLayout w:type="fixed"/>
        <w:tblCellMar>
          <w:left w:w="0" w:type="dxa"/>
          <w:right w:w="0" w:type="dxa"/>
        </w:tblCellMar>
        <w:tblLook w:val="0000" w:firstRow="0" w:lastRow="0" w:firstColumn="0" w:lastColumn="0" w:noHBand="0" w:noVBand="0"/>
      </w:tblPr>
      <w:tblGrid>
        <w:gridCol w:w="3659"/>
        <w:gridCol w:w="2694"/>
        <w:gridCol w:w="2357"/>
      </w:tblGrid>
      <w:tr w:rsidR="00CD1DC1">
        <w:tblPrEx>
          <w:tblCellMar>
            <w:top w:w="0" w:type="dxa"/>
            <w:left w:w="0" w:type="dxa"/>
            <w:bottom w:w="0" w:type="dxa"/>
            <w:right w:w="0" w:type="dxa"/>
          </w:tblCellMar>
        </w:tblPrEx>
        <w:trPr>
          <w:tblHeader/>
        </w:trPr>
        <w:tc>
          <w:tcPr>
            <w:tcW w:w="8710" w:type="dxa"/>
            <w:gridSpan w:val="3"/>
            <w:tcBorders>
              <w:top w:val="nil"/>
              <w:left w:val="nil"/>
              <w:bottom w:val="nil"/>
              <w:right w:val="nil"/>
            </w:tcBorders>
            <w:shd w:val="clear" w:color="auto" w:fill="FFFFFF"/>
          </w:tcPr>
          <w:p w:rsidR="00CD1DC1" w:rsidRDefault="00CD1DC1" w:rsidP="001E7D2B">
            <w:pPr>
              <w:widowControl w:val="0"/>
              <w:autoSpaceDE w:val="0"/>
              <w:autoSpaceDN w:val="0"/>
              <w:adjustRightInd w:val="0"/>
              <w:spacing w:after="0" w:line="180" w:lineRule="atLeast"/>
              <w:ind w:left="51" w:right="51"/>
              <w:jc w:val="center"/>
              <w:rPr>
                <w:rFonts w:ascii="Ottawa" w:hAnsi="Ottawa" w:cs="Ottawa"/>
                <w:b/>
                <w:bCs/>
                <w:color w:val="000000"/>
                <w:sz w:val="24"/>
                <w:szCs w:val="24"/>
              </w:rPr>
            </w:pPr>
            <w:r>
              <w:rPr>
                <w:rFonts w:ascii="Ottawa" w:hAnsi="Ottawa" w:cs="Ottawa"/>
                <w:b/>
                <w:bCs/>
                <w:color w:val="000000"/>
                <w:sz w:val="24"/>
                <w:szCs w:val="24"/>
              </w:rPr>
              <w:t>METAS, PRODUCCI</w:t>
            </w:r>
            <w:r w:rsidR="001E7D2B">
              <w:rPr>
                <w:rFonts w:ascii="Ottawa" w:hAnsi="Ottawa" w:cs="Ottawa"/>
                <w:b/>
                <w:bCs/>
                <w:color w:val="000000"/>
                <w:sz w:val="24"/>
                <w:szCs w:val="24"/>
              </w:rPr>
              <w:t>Ó</w:t>
            </w:r>
            <w:r>
              <w:rPr>
                <w:rFonts w:ascii="Ottawa" w:hAnsi="Ottawa" w:cs="Ottawa"/>
                <w:b/>
                <w:bCs/>
                <w:color w:val="000000"/>
                <w:sz w:val="24"/>
                <w:szCs w:val="24"/>
              </w:rPr>
              <w:t>N BRUTA E INDICADORES</w:t>
            </w:r>
          </w:p>
        </w:tc>
      </w:tr>
      <w:tr w:rsidR="00CD1DC1">
        <w:tblPrEx>
          <w:tblCellMar>
            <w:top w:w="0" w:type="dxa"/>
            <w:left w:w="0" w:type="dxa"/>
            <w:bottom w:w="0" w:type="dxa"/>
            <w:right w:w="0" w:type="dxa"/>
          </w:tblCellMar>
        </w:tblPrEx>
        <w:trPr>
          <w:cantSplit/>
          <w:tblHeader/>
        </w:trPr>
        <w:tc>
          <w:tcPr>
            <w:tcW w:w="8710" w:type="dxa"/>
            <w:gridSpan w:val="3"/>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tblHeader/>
        </w:trPr>
        <w:tc>
          <w:tcPr>
            <w:tcW w:w="3659"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DENOMINACION</w:t>
            </w:r>
          </w:p>
        </w:tc>
        <w:tc>
          <w:tcPr>
            <w:tcW w:w="2694"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UNIDAD DE MEDIDA</w:t>
            </w:r>
          </w:p>
        </w:tc>
        <w:tc>
          <w:tcPr>
            <w:tcW w:w="23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CANTIDAD</w:t>
            </w: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rPr>
                <w:rFonts w:ascii="Arial" w:hAnsi="Arial" w:cs="Arial"/>
                <w:b/>
                <w:bCs/>
                <w:color w:val="000000"/>
                <w:sz w:val="20"/>
                <w:szCs w:val="20"/>
              </w:rPr>
            </w:pPr>
            <w:r>
              <w:rPr>
                <w:rFonts w:ascii="Arial" w:hAnsi="Arial" w:cs="Arial"/>
                <w:b/>
                <w:bCs/>
                <w:color w:val="000000"/>
                <w:sz w:val="20"/>
                <w:szCs w:val="20"/>
              </w:rPr>
              <w:t>INDICADORES :</w:t>
            </w: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Tasa de Inserción Laboral de los Beneficiarios del S</w:t>
            </w:r>
            <w:r w:rsidR="007C7997">
              <w:rPr>
                <w:rFonts w:ascii="Arial" w:hAnsi="Arial" w:cs="Arial"/>
                <w:color w:val="000000"/>
                <w:sz w:val="20"/>
                <w:szCs w:val="20"/>
              </w:rPr>
              <w:t xml:space="preserve">eguro de </w:t>
            </w:r>
            <w:r>
              <w:rPr>
                <w:rFonts w:ascii="Arial" w:hAnsi="Arial" w:cs="Arial"/>
                <w:color w:val="000000"/>
                <w:sz w:val="20"/>
                <w:szCs w:val="20"/>
              </w:rPr>
              <w:t>C</w:t>
            </w:r>
            <w:r w:rsidR="007C7997">
              <w:rPr>
                <w:rFonts w:ascii="Arial" w:hAnsi="Arial" w:cs="Arial"/>
                <w:color w:val="000000"/>
                <w:sz w:val="20"/>
                <w:szCs w:val="20"/>
              </w:rPr>
              <w:t xml:space="preserve">apacitación </w:t>
            </w:r>
            <w:r>
              <w:rPr>
                <w:rFonts w:ascii="Arial" w:hAnsi="Arial" w:cs="Arial"/>
                <w:color w:val="000000"/>
                <w:sz w:val="20"/>
                <w:szCs w:val="20"/>
              </w:rPr>
              <w:t>y</w:t>
            </w:r>
            <w:r w:rsidR="007C7997">
              <w:rPr>
                <w:rFonts w:ascii="Arial" w:hAnsi="Arial" w:cs="Arial"/>
                <w:color w:val="000000"/>
                <w:sz w:val="20"/>
                <w:szCs w:val="20"/>
              </w:rPr>
              <w:t xml:space="preserve"> </w:t>
            </w:r>
            <w:r>
              <w:rPr>
                <w:rFonts w:ascii="Arial" w:hAnsi="Arial" w:cs="Arial"/>
                <w:color w:val="000000"/>
                <w:sz w:val="20"/>
                <w:szCs w:val="20"/>
              </w:rPr>
              <w:t>E</w:t>
            </w:r>
            <w:r w:rsidR="007C7997">
              <w:rPr>
                <w:rFonts w:ascii="Arial" w:hAnsi="Arial" w:cs="Arial"/>
                <w:color w:val="000000"/>
                <w:sz w:val="20"/>
                <w:szCs w:val="20"/>
              </w:rPr>
              <w:t>mpleo</w:t>
            </w:r>
            <w:r>
              <w:rPr>
                <w:rFonts w:ascii="Arial" w:hAnsi="Arial" w:cs="Arial"/>
                <w:color w:val="000000"/>
                <w:sz w:val="20"/>
                <w:szCs w:val="20"/>
              </w:rPr>
              <w:t xml:space="preserve"> </w:t>
            </w: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Porcentaje</w:t>
            </w: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jc w:val="right"/>
              <w:rPr>
                <w:rFonts w:ascii="Arial" w:hAnsi="Arial" w:cs="Arial"/>
                <w:color w:val="000000"/>
                <w:sz w:val="10"/>
                <w:szCs w:val="10"/>
              </w:rPr>
            </w:pPr>
            <w:r>
              <w:rPr>
                <w:rFonts w:ascii="Arial" w:hAnsi="Arial" w:cs="Arial"/>
                <w:color w:val="000000"/>
                <w:sz w:val="10"/>
                <w:szCs w:val="10"/>
              </w:rPr>
              <w:t xml:space="preserve"> </w:t>
            </w:r>
          </w:p>
          <w:p w:rsidR="00CD1DC1" w:rsidRDefault="00CD1DC1">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28,00</w:t>
            </w: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bl>
    <w:p w:rsidR="00CD1DC1" w:rsidRDefault="00CD1DC1">
      <w:pPr>
        <w:widowControl w:val="0"/>
        <w:shd w:val="clear" w:color="auto" w:fill="FFFFFF"/>
        <w:autoSpaceDE w:val="0"/>
        <w:autoSpaceDN w:val="0"/>
        <w:adjustRightInd w:val="0"/>
        <w:spacing w:after="0" w:line="240" w:lineRule="auto"/>
        <w:ind w:left="121" w:right="50"/>
        <w:rPr>
          <w:rFonts w:ascii="Times New Roman" w:hAnsi="Times New Roman"/>
          <w:color w:val="000000"/>
          <w:sz w:val="16"/>
          <w:szCs w:val="16"/>
          <w:highlight w:val="white"/>
        </w:rPr>
      </w:pPr>
    </w:p>
    <w:p w:rsidR="00CD1DC1" w:rsidRDefault="00CD1DC1">
      <w:pPr>
        <w:widowControl w:val="0"/>
        <w:shd w:val="clear" w:color="auto" w:fill="FFFFFF"/>
        <w:autoSpaceDE w:val="0"/>
        <w:autoSpaceDN w:val="0"/>
        <w:adjustRightInd w:val="0"/>
        <w:spacing w:after="0" w:line="240" w:lineRule="auto"/>
        <w:ind w:left="121" w:right="50"/>
        <w:rPr>
          <w:rFonts w:ascii="Arial" w:hAnsi="Arial" w:cs="Arial"/>
          <w:sz w:val="24"/>
          <w:szCs w:val="24"/>
        </w:rPr>
      </w:pPr>
      <w:r>
        <w:rPr>
          <w:rFonts w:ascii="Arial" w:hAnsi="Arial" w:cs="Arial"/>
          <w:sz w:val="24"/>
          <w:szCs w:val="24"/>
        </w:rPr>
        <w:br w:type="page"/>
      </w:r>
    </w:p>
    <w:p w:rsidR="00CD1DC1" w:rsidRDefault="00CD1DC1">
      <w:pPr>
        <w:widowControl w:val="0"/>
        <w:shd w:val="clear" w:color="auto" w:fill="FFFFFF"/>
        <w:autoSpaceDE w:val="0"/>
        <w:autoSpaceDN w:val="0"/>
        <w:adjustRightInd w:val="0"/>
        <w:spacing w:after="0" w:line="240" w:lineRule="auto"/>
        <w:ind w:left="121" w:right="50"/>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CD1DC1" w:rsidRDefault="00CD1DC1">
      <w:pPr>
        <w:widowControl w:val="0"/>
        <w:shd w:val="clear" w:color="auto" w:fill="FFFFFF"/>
        <w:autoSpaceDE w:val="0"/>
        <w:autoSpaceDN w:val="0"/>
        <w:adjustRightInd w:val="0"/>
        <w:spacing w:after="0" w:line="240" w:lineRule="auto"/>
        <w:ind w:left="121" w:right="50"/>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tbl>
      <w:tblPr>
        <w:tblW w:w="0" w:type="auto"/>
        <w:tblInd w:w="13" w:type="dxa"/>
        <w:tblLayout w:type="fixed"/>
        <w:tblCellMar>
          <w:left w:w="0" w:type="dxa"/>
          <w:right w:w="0" w:type="dxa"/>
        </w:tblCellMar>
        <w:tblLook w:val="0000" w:firstRow="0" w:lastRow="0" w:firstColumn="0" w:lastColumn="0" w:noHBand="0" w:noVBand="0"/>
      </w:tblPr>
      <w:tblGrid>
        <w:gridCol w:w="1368"/>
        <w:gridCol w:w="2700"/>
        <w:gridCol w:w="2700"/>
        <w:gridCol w:w="1980"/>
      </w:tblGrid>
      <w:tr w:rsidR="00CD1DC1">
        <w:tblPrEx>
          <w:tblCellMar>
            <w:top w:w="0" w:type="dxa"/>
            <w:left w:w="0" w:type="dxa"/>
            <w:bottom w:w="0" w:type="dxa"/>
            <w:right w:w="0" w:type="dxa"/>
          </w:tblCellMar>
        </w:tblPrEx>
        <w:trPr>
          <w:tblHeader/>
        </w:trPr>
        <w:tc>
          <w:tcPr>
            <w:tcW w:w="8748" w:type="dxa"/>
            <w:gridSpan w:val="4"/>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72" w:right="108"/>
              <w:jc w:val="center"/>
              <w:rPr>
                <w:rFonts w:ascii="Ottawa" w:hAnsi="Ottawa" w:cs="Ottawa"/>
                <w:b/>
                <w:bCs/>
                <w:color w:val="000000"/>
                <w:sz w:val="24"/>
                <w:szCs w:val="24"/>
              </w:rPr>
            </w:pPr>
            <w:r>
              <w:rPr>
                <w:rFonts w:ascii="Ottawa" w:hAnsi="Ottawa" w:cs="Ottawa"/>
                <w:b/>
                <w:bCs/>
                <w:color w:val="000000"/>
                <w:sz w:val="24"/>
                <w:szCs w:val="24"/>
              </w:rPr>
              <w:t xml:space="preserve">LISTADO DE ACTIVIDADES ESPECÍFICAS </w:t>
            </w:r>
          </w:p>
          <w:p w:rsidR="00CD1DC1" w:rsidRDefault="00CD1DC1">
            <w:pPr>
              <w:widowControl w:val="0"/>
              <w:autoSpaceDE w:val="0"/>
              <w:autoSpaceDN w:val="0"/>
              <w:adjustRightInd w:val="0"/>
              <w:spacing w:after="0" w:line="240" w:lineRule="auto"/>
              <w:ind w:left="-72" w:right="108"/>
              <w:jc w:val="center"/>
              <w:rPr>
                <w:rFonts w:ascii="Arial" w:hAnsi="Arial" w:cs="Arial"/>
                <w:sz w:val="24"/>
                <w:szCs w:val="24"/>
              </w:rPr>
            </w:pPr>
          </w:p>
        </w:tc>
      </w:tr>
      <w:tr w:rsidR="00CD1DC1">
        <w:tblPrEx>
          <w:tblCellMar>
            <w:top w:w="0" w:type="dxa"/>
            <w:left w:w="0" w:type="dxa"/>
            <w:bottom w:w="0" w:type="dxa"/>
            <w:right w:w="0" w:type="dxa"/>
          </w:tblCellMar>
        </w:tblPrEx>
        <w:trPr>
          <w:tblHeader/>
        </w:trPr>
        <w:tc>
          <w:tcPr>
            <w:tcW w:w="8748" w:type="dxa"/>
            <w:gridSpan w:val="4"/>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tblHeader/>
        </w:trPr>
        <w:tc>
          <w:tcPr>
            <w:tcW w:w="1368"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CODIGO</w:t>
            </w:r>
          </w:p>
        </w:tc>
        <w:tc>
          <w:tcPr>
            <w:tcW w:w="270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DENOMINACION</w:t>
            </w:r>
          </w:p>
        </w:tc>
        <w:tc>
          <w:tcPr>
            <w:tcW w:w="270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UNIDAD EJECUTORA</w:t>
            </w:r>
          </w:p>
        </w:tc>
        <w:tc>
          <w:tcPr>
            <w:tcW w:w="198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CREDITO</w:t>
            </w:r>
          </w:p>
        </w:tc>
      </w:tr>
      <w:tr w:rsidR="00CD1DC1">
        <w:tblPrEx>
          <w:tblCellMar>
            <w:top w:w="0" w:type="dxa"/>
            <w:left w:w="0" w:type="dxa"/>
            <w:bottom w:w="0" w:type="dxa"/>
            <w:right w:w="0" w:type="dxa"/>
          </w:tblCellMar>
        </w:tblPrEx>
        <w:trPr>
          <w:cantSplit/>
          <w:tblHeader/>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center"/>
              <w:rPr>
                <w:rFonts w:ascii="Arial" w:hAnsi="Arial" w:cs="Arial"/>
                <w:b/>
                <w:bCs/>
                <w:color w:val="000000"/>
                <w:sz w:val="20"/>
                <w:szCs w:val="20"/>
              </w:rPr>
            </w:pPr>
            <w:r>
              <w:rPr>
                <w:rFonts w:ascii="Arial" w:hAnsi="Arial" w:cs="Arial"/>
                <w:b/>
                <w:bCs/>
                <w:color w:val="000000"/>
                <w:sz w:val="20"/>
                <w:szCs w:val="20"/>
              </w:rPr>
              <w:t>Actividades:</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01</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Conducción y Coordinación</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Secretaría de Empleo</w:t>
            </w: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215.029.596</w:t>
            </w: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06</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Políticas y Estudios Laborales</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Subsecretaría de Políticas y Estudios Laborales</w:t>
            </w: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8.799.700</w:t>
            </w: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07</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Análisis del Mercado Laboral y las Barreras a la Productividad en Argentina (BID ATN/OC 13554-AR)</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Subsecretaría de Políticas y Estudios Laborales</w:t>
            </w: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580.600</w:t>
            </w: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TOTAL:</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224.409.896</w:t>
            </w:r>
          </w:p>
        </w:tc>
      </w:tr>
    </w:tbl>
    <w:p w:rsidR="00CD1DC1" w:rsidRDefault="00CD1DC1">
      <w:pPr>
        <w:widowControl w:val="0"/>
        <w:autoSpaceDE w:val="0"/>
        <w:autoSpaceDN w:val="0"/>
        <w:adjustRightInd w:val="0"/>
        <w:spacing w:after="0" w:line="240" w:lineRule="auto"/>
        <w:ind w:left="121" w:right="107"/>
        <w:rPr>
          <w:rFonts w:ascii="Times New Roman" w:hAnsi="Times New Roman"/>
          <w:color w:val="000000"/>
          <w:sz w:val="16"/>
          <w:szCs w:val="16"/>
        </w:rPr>
      </w:pPr>
    </w:p>
    <w:p w:rsidR="00CD1DC1" w:rsidRDefault="00CD1DC1">
      <w:pPr>
        <w:widowControl w:val="0"/>
        <w:autoSpaceDE w:val="0"/>
        <w:autoSpaceDN w:val="0"/>
        <w:adjustRightInd w:val="0"/>
        <w:spacing w:after="0" w:line="240" w:lineRule="auto"/>
        <w:ind w:left="121" w:right="107"/>
        <w:rPr>
          <w:rFonts w:ascii="Arial" w:hAnsi="Arial" w:cs="Arial"/>
          <w:sz w:val="24"/>
          <w:szCs w:val="24"/>
        </w:rPr>
      </w:pPr>
      <w:r>
        <w:rPr>
          <w:rFonts w:ascii="Arial" w:hAnsi="Arial" w:cs="Arial"/>
          <w:sz w:val="24"/>
          <w:szCs w:val="24"/>
        </w:rPr>
        <w:br w:type="page"/>
      </w:r>
    </w:p>
    <w:tbl>
      <w:tblPr>
        <w:tblW w:w="0" w:type="auto"/>
        <w:tblInd w:w="13" w:type="dxa"/>
        <w:tblLayout w:type="fixed"/>
        <w:tblCellMar>
          <w:left w:w="0" w:type="dxa"/>
          <w:right w:w="0" w:type="dxa"/>
        </w:tblCellMar>
        <w:tblLook w:val="0000" w:firstRow="0" w:lastRow="0" w:firstColumn="0" w:lastColumn="0" w:noHBand="0" w:noVBand="0"/>
      </w:tblPr>
      <w:tblGrid>
        <w:gridCol w:w="6408"/>
        <w:gridCol w:w="2101"/>
      </w:tblGrid>
      <w:tr w:rsidR="00CD1DC1">
        <w:tblPrEx>
          <w:tblCellMar>
            <w:top w:w="0" w:type="dxa"/>
            <w:left w:w="0" w:type="dxa"/>
            <w:bottom w:w="0" w:type="dxa"/>
            <w:right w:w="0" w:type="dxa"/>
          </w:tblCellMar>
        </w:tblPrEx>
        <w:trPr>
          <w:tblHeader/>
        </w:trPr>
        <w:tc>
          <w:tcPr>
            <w:tcW w:w="8509" w:type="dxa"/>
            <w:gridSpan w:val="2"/>
            <w:tcBorders>
              <w:top w:val="nil"/>
              <w:left w:val="nil"/>
              <w:bottom w:val="nil"/>
              <w:right w:val="nil"/>
            </w:tcBorders>
            <w:shd w:val="clear" w:color="auto" w:fill="FFFFFF"/>
          </w:tcPr>
          <w:p w:rsidR="00CD1DC1" w:rsidRDefault="00CD1DC1" w:rsidP="001E7D2B">
            <w:pPr>
              <w:widowControl w:val="0"/>
              <w:autoSpaceDE w:val="0"/>
              <w:autoSpaceDN w:val="0"/>
              <w:adjustRightInd w:val="0"/>
              <w:spacing w:after="0" w:line="240" w:lineRule="auto"/>
              <w:ind w:left="108" w:right="108"/>
              <w:jc w:val="center"/>
              <w:rPr>
                <w:rFonts w:ascii="Ottawa" w:hAnsi="Ottawa" w:cs="Ottawa"/>
                <w:b/>
                <w:bCs/>
                <w:color w:val="000000"/>
                <w:sz w:val="24"/>
                <w:szCs w:val="24"/>
              </w:rPr>
            </w:pPr>
            <w:r>
              <w:rPr>
                <w:rFonts w:ascii="Ottawa" w:hAnsi="Ottawa" w:cs="Ottawa"/>
                <w:b/>
                <w:bCs/>
                <w:color w:val="000000"/>
                <w:sz w:val="24"/>
                <w:szCs w:val="24"/>
              </w:rPr>
              <w:t>CR</w:t>
            </w:r>
            <w:r w:rsidR="001E7D2B">
              <w:rPr>
                <w:rFonts w:ascii="Ottawa" w:hAnsi="Ottawa" w:cs="Ottawa"/>
                <w:b/>
                <w:bCs/>
                <w:color w:val="000000"/>
                <w:sz w:val="24"/>
                <w:szCs w:val="24"/>
              </w:rPr>
              <w:t>É</w:t>
            </w:r>
            <w:r>
              <w:rPr>
                <w:rFonts w:ascii="Ottawa" w:hAnsi="Ottawa" w:cs="Ottawa"/>
                <w:b/>
                <w:bCs/>
                <w:color w:val="000000"/>
                <w:sz w:val="24"/>
                <w:szCs w:val="24"/>
              </w:rPr>
              <w:t>DITOS POR INCISO - PARTIDA PRINCIPAL</w:t>
            </w:r>
          </w:p>
        </w:tc>
      </w:tr>
      <w:tr w:rsidR="00CD1DC1">
        <w:tblPrEx>
          <w:tblCellMar>
            <w:top w:w="0" w:type="dxa"/>
            <w:left w:w="0" w:type="dxa"/>
            <w:bottom w:w="0" w:type="dxa"/>
            <w:right w:w="0" w:type="dxa"/>
          </w:tblCellMar>
        </w:tblPrEx>
        <w:trPr>
          <w:tblHeader/>
        </w:trPr>
        <w:tc>
          <w:tcPr>
            <w:tcW w:w="8509" w:type="dxa"/>
            <w:gridSpan w:val="2"/>
            <w:tcBorders>
              <w:top w:val="nil"/>
              <w:left w:val="nil"/>
              <w:bottom w:val="single" w:sz="12" w:space="0" w:color="000000"/>
              <w:right w:val="nil"/>
            </w:tcBorders>
            <w:shd w:val="clear" w:color="auto" w:fill="FFFFFF"/>
          </w:tcPr>
          <w:p w:rsidR="00CD1DC1" w:rsidRDefault="00CD1DC1">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(en pesos)</w:t>
            </w:r>
          </w:p>
        </w:tc>
      </w:tr>
      <w:tr w:rsidR="00CD1DC1">
        <w:tblPrEx>
          <w:tblCellMar>
            <w:top w:w="0" w:type="dxa"/>
            <w:left w:w="0" w:type="dxa"/>
            <w:bottom w:w="0" w:type="dxa"/>
            <w:right w:w="0" w:type="dxa"/>
          </w:tblCellMar>
        </w:tblPrEx>
        <w:trPr>
          <w:tblHeader/>
        </w:trPr>
        <w:tc>
          <w:tcPr>
            <w:tcW w:w="6408" w:type="dxa"/>
            <w:tcBorders>
              <w:top w:val="single" w:sz="12" w:space="0" w:color="000000"/>
              <w:left w:val="single" w:sz="12" w:space="0" w:color="000000"/>
              <w:bottom w:val="single" w:sz="12" w:space="0" w:color="000000"/>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INCISO - PARTIDA PRINCIPAL</w:t>
            </w:r>
          </w:p>
        </w:tc>
        <w:tc>
          <w:tcPr>
            <w:tcW w:w="2101" w:type="dxa"/>
            <w:tcBorders>
              <w:top w:val="single" w:sz="12" w:space="0" w:color="000000"/>
              <w:left w:val="single" w:sz="12" w:space="0" w:color="000000"/>
              <w:bottom w:val="single" w:sz="12" w:space="0" w:color="000000"/>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IMPORTE</w:t>
            </w:r>
          </w:p>
        </w:tc>
      </w:tr>
      <w:tr w:rsidR="00CD1DC1">
        <w:tblPrEx>
          <w:tblCellMar>
            <w:top w:w="0" w:type="dxa"/>
            <w:left w:w="0" w:type="dxa"/>
            <w:bottom w:w="0" w:type="dxa"/>
            <w:right w:w="0" w:type="dxa"/>
          </w:tblCellMar>
        </w:tblPrEx>
        <w:tc>
          <w:tcPr>
            <w:tcW w:w="6408" w:type="dxa"/>
            <w:tcBorders>
              <w:top w:val="single" w:sz="12" w:space="0" w:color="000000"/>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single" w:sz="12" w:space="0" w:color="000000"/>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TOTAL</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 xml:space="preserve">3.690.332.371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Gastos en Personal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171.977.596</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Personal Permanente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83.096.526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Personal Temporario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226.049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Extraordinarios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501.267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Asistencia Social al Personal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109.470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Beneficios y Compensaciones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1.225.180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Gabinete de autoridades superiores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5.622.817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Personal contratado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81.196.287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Bienes de Consumo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2.352.000</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Alimenticios, Agropecuarios y Forestales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955.900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de Papel, Cartón e Impresos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563.350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Químicos, Combustibles y Lubricantes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48.250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Metálicos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11.700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Otros Bienes de Consumo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772.800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Servicios No Personales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62.950.500</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Básicos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2.936.300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Alquileres y Derechos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5.759.800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Mantenimiento, Reparación y Limpieza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4.546.115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Técnicos y Profesionales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13.908.230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Comerciales y Financieros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12.408.000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Pasajes y Viáticos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22.854.455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Otros Servicios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537.600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Transferencias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3.453.052.275</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 al Sector Privado para Financiar Gastos Corrientes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3.389.602.275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 al Sector Privado para Financiar Gastos Capital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2.050.000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Transferencias a Universidades Nacionales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3.000.000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 a Inst. Prov. y Mun. para Fin. Gastos Corrientes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56.000.000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 a Inst. Prov. y Mun. para Financ. Gastos de Capital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2.400.000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single" w:sz="12" w:space="0" w:color="000000"/>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single" w:sz="12" w:space="0" w:color="000000"/>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bl>
    <w:p w:rsidR="00CD1DC1" w:rsidRDefault="00CD1DC1">
      <w:pPr>
        <w:widowControl w:val="0"/>
        <w:tabs>
          <w:tab w:val="left" w:pos="1713"/>
        </w:tabs>
        <w:autoSpaceDE w:val="0"/>
        <w:autoSpaceDN w:val="0"/>
        <w:adjustRightInd w:val="0"/>
        <w:spacing w:after="0" w:line="240" w:lineRule="auto"/>
        <w:ind w:left="121" w:right="107"/>
        <w:rPr>
          <w:rFonts w:ascii="Arial" w:hAnsi="Arial" w:cs="Arial"/>
          <w:color w:val="000000"/>
          <w:sz w:val="20"/>
          <w:szCs w:val="20"/>
        </w:rPr>
      </w:pPr>
    </w:p>
    <w:p w:rsidR="00CD1DC1" w:rsidRDefault="00CD1DC1">
      <w:pPr>
        <w:widowControl w:val="0"/>
        <w:tabs>
          <w:tab w:val="left" w:pos="1713"/>
        </w:tabs>
        <w:autoSpaceDE w:val="0"/>
        <w:autoSpaceDN w:val="0"/>
        <w:adjustRightInd w:val="0"/>
        <w:spacing w:after="0" w:line="240" w:lineRule="auto"/>
        <w:ind w:left="121" w:right="107"/>
        <w:rPr>
          <w:rFonts w:ascii="Arial" w:hAnsi="Arial" w:cs="Arial"/>
          <w:color w:val="000000"/>
          <w:sz w:val="20"/>
          <w:szCs w:val="20"/>
        </w:rPr>
      </w:pPr>
      <w:r>
        <w:rPr>
          <w:rFonts w:ascii="Arial" w:hAnsi="Arial" w:cs="Arial"/>
          <w:sz w:val="24"/>
          <w:szCs w:val="24"/>
        </w:rPr>
        <w:br w:type="page"/>
      </w:r>
    </w:p>
    <w:p w:rsidR="00CD1DC1" w:rsidRDefault="00CD1DC1">
      <w:pPr>
        <w:widowControl w:val="0"/>
        <w:tabs>
          <w:tab w:val="left" w:pos="1713"/>
        </w:tabs>
        <w:autoSpaceDE w:val="0"/>
        <w:autoSpaceDN w:val="0"/>
        <w:adjustRightInd w:val="0"/>
        <w:spacing w:after="0" w:line="240" w:lineRule="auto"/>
        <w:ind w:left="121" w:right="107"/>
        <w:jc w:val="center"/>
        <w:rPr>
          <w:rFonts w:ascii="Times New Roman" w:hAnsi="Times New Roman"/>
          <w:color w:val="000000"/>
          <w:sz w:val="14"/>
          <w:szCs w:val="14"/>
        </w:rPr>
      </w:pPr>
      <w:r>
        <w:rPr>
          <w:rFonts w:ascii="Times New Roman" w:hAnsi="Times New Roman"/>
          <w:color w:val="000000"/>
          <w:sz w:val="14"/>
          <w:szCs w:val="14"/>
        </w:rPr>
        <w:t xml:space="preserve"> </w:t>
      </w:r>
    </w:p>
    <w:p w:rsidR="00CD1DC1" w:rsidRDefault="00CD1DC1">
      <w:pPr>
        <w:widowControl w:val="0"/>
        <w:tabs>
          <w:tab w:val="left" w:pos="1713"/>
        </w:tabs>
        <w:autoSpaceDE w:val="0"/>
        <w:autoSpaceDN w:val="0"/>
        <w:adjustRightInd w:val="0"/>
        <w:spacing w:after="0" w:line="240" w:lineRule="auto"/>
        <w:ind w:left="121" w:right="107"/>
        <w:jc w:val="center"/>
        <w:rPr>
          <w:rFonts w:ascii="Arial" w:hAnsi="Arial" w:cs="Arial"/>
          <w:color w:val="000000"/>
          <w:sz w:val="20"/>
          <w:szCs w:val="20"/>
        </w:rPr>
      </w:pPr>
      <w:r>
        <w:rPr>
          <w:rFonts w:ascii="Arial" w:hAnsi="Arial" w:cs="Arial"/>
          <w:color w:val="000000"/>
          <w:sz w:val="20"/>
          <w:szCs w:val="20"/>
        </w:rPr>
        <w:t xml:space="preserve"> </w:t>
      </w:r>
    </w:p>
    <w:p w:rsidR="00CD1DC1" w:rsidRDefault="00CD1DC1">
      <w:pPr>
        <w:widowControl w:val="0"/>
        <w:tabs>
          <w:tab w:val="left" w:pos="1713"/>
        </w:tabs>
        <w:autoSpaceDE w:val="0"/>
        <w:autoSpaceDN w:val="0"/>
        <w:adjustRightInd w:val="0"/>
        <w:spacing w:after="0" w:line="240" w:lineRule="auto"/>
        <w:ind w:left="121" w:right="107"/>
        <w:jc w:val="center"/>
        <w:rPr>
          <w:rFonts w:ascii="Ottawa" w:hAnsi="Ottawa" w:cs="Ottawa"/>
          <w:b/>
          <w:bCs/>
          <w:color w:val="000000"/>
          <w:sz w:val="24"/>
          <w:szCs w:val="24"/>
        </w:rPr>
      </w:pPr>
      <w:r>
        <w:rPr>
          <w:rFonts w:ascii="Ottawa" w:hAnsi="Ottawa" w:cs="Ottawa"/>
          <w:b/>
          <w:bCs/>
          <w:color w:val="000000"/>
          <w:sz w:val="24"/>
          <w:szCs w:val="24"/>
        </w:rPr>
        <w:t xml:space="preserve"> LISTADO DE SUBPROGRAMAS</w:t>
      </w:r>
    </w:p>
    <w:p w:rsidR="00CD1DC1" w:rsidRDefault="00CD1DC1">
      <w:pPr>
        <w:widowControl w:val="0"/>
        <w:tabs>
          <w:tab w:val="left" w:pos="1713"/>
        </w:tabs>
        <w:autoSpaceDE w:val="0"/>
        <w:autoSpaceDN w:val="0"/>
        <w:adjustRightInd w:val="0"/>
        <w:spacing w:after="0" w:line="240" w:lineRule="auto"/>
        <w:ind w:left="121" w:right="107"/>
        <w:jc w:val="center"/>
        <w:rPr>
          <w:rFonts w:ascii="Arial" w:hAnsi="Arial" w:cs="Arial"/>
          <w:color w:val="000000"/>
          <w:sz w:val="20"/>
          <w:szCs w:val="20"/>
        </w:rPr>
      </w:pPr>
    </w:p>
    <w:tbl>
      <w:tblPr>
        <w:tblW w:w="0" w:type="auto"/>
        <w:tblInd w:w="51" w:type="dxa"/>
        <w:tblLayout w:type="fixed"/>
        <w:tblCellMar>
          <w:left w:w="0" w:type="dxa"/>
          <w:right w:w="0" w:type="dxa"/>
        </w:tblCellMar>
        <w:tblLook w:val="0000" w:firstRow="0" w:lastRow="0" w:firstColumn="0" w:lastColumn="0" w:noHBand="0" w:noVBand="0"/>
      </w:tblPr>
      <w:tblGrid>
        <w:gridCol w:w="1150"/>
        <w:gridCol w:w="2700"/>
        <w:gridCol w:w="2880"/>
        <w:gridCol w:w="2340"/>
      </w:tblGrid>
      <w:tr w:rsidR="00CD1DC1">
        <w:tblPrEx>
          <w:tblCellMar>
            <w:top w:w="0" w:type="dxa"/>
            <w:left w:w="0" w:type="dxa"/>
            <w:bottom w:w="0" w:type="dxa"/>
            <w:right w:w="0" w:type="dxa"/>
          </w:tblCellMar>
        </w:tblPrEx>
        <w:trPr>
          <w:tblHeader/>
        </w:trPr>
        <w:tc>
          <w:tcPr>
            <w:tcW w:w="115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CODIGO</w:t>
            </w:r>
          </w:p>
        </w:tc>
        <w:tc>
          <w:tcPr>
            <w:tcW w:w="270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DENOMINACION</w:t>
            </w:r>
          </w:p>
        </w:tc>
        <w:tc>
          <w:tcPr>
            <w:tcW w:w="288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UNIDAD EJECUTORA</w:t>
            </w:r>
          </w:p>
        </w:tc>
        <w:tc>
          <w:tcPr>
            <w:tcW w:w="234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jc w:val="right"/>
              <w:rPr>
                <w:rFonts w:ascii="Arial" w:hAnsi="Arial" w:cs="Arial"/>
                <w:color w:val="000000"/>
                <w:sz w:val="20"/>
                <w:szCs w:val="20"/>
              </w:rPr>
            </w:pPr>
            <w:r>
              <w:rPr>
                <w:rFonts w:ascii="Arial" w:hAnsi="Arial" w:cs="Arial"/>
                <w:color w:val="000000"/>
                <w:sz w:val="20"/>
                <w:szCs w:val="20"/>
              </w:rPr>
              <w:t>CREDITO</w:t>
            </w:r>
          </w:p>
        </w:tc>
      </w:tr>
      <w:tr w:rsidR="00CD1DC1">
        <w:tblPrEx>
          <w:tblCellMar>
            <w:top w:w="0" w:type="dxa"/>
            <w:left w:w="0" w:type="dxa"/>
            <w:bottom w:w="0" w:type="dxa"/>
            <w:right w:w="0" w:type="dxa"/>
          </w:tblCellMar>
        </w:tblPrEx>
        <w:tc>
          <w:tcPr>
            <w:tcW w:w="115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jc w:val="center"/>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jc w:val="center"/>
              <w:rPr>
                <w:rFonts w:ascii="Arial" w:hAnsi="Arial" w:cs="Arial"/>
                <w:sz w:val="24"/>
                <w:szCs w:val="24"/>
              </w:rPr>
            </w:pPr>
          </w:p>
        </w:tc>
        <w:tc>
          <w:tcPr>
            <w:tcW w:w="288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jc w:val="center"/>
              <w:rPr>
                <w:rFonts w:ascii="Arial" w:hAnsi="Arial" w:cs="Arial"/>
                <w:sz w:val="24"/>
                <w:szCs w:val="24"/>
              </w:rPr>
            </w:pPr>
          </w:p>
        </w:tc>
        <w:tc>
          <w:tcPr>
            <w:tcW w:w="234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jc w:val="center"/>
              <w:rPr>
                <w:rFonts w:ascii="Arial" w:hAnsi="Arial" w:cs="Arial"/>
                <w:sz w:val="24"/>
                <w:szCs w:val="24"/>
              </w:rPr>
            </w:pPr>
          </w:p>
        </w:tc>
      </w:tr>
      <w:tr w:rsidR="00CD1DC1">
        <w:tblPrEx>
          <w:tblCellMar>
            <w:top w:w="0" w:type="dxa"/>
            <w:left w:w="0" w:type="dxa"/>
            <w:bottom w:w="0" w:type="dxa"/>
            <w:right w:w="0" w:type="dxa"/>
          </w:tblCellMar>
        </w:tblPrEx>
        <w:trPr>
          <w:cantSplit/>
        </w:trPr>
        <w:tc>
          <w:tcPr>
            <w:tcW w:w="115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01</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Times New Roman" w:hAnsi="Times New Roman"/>
                <w:b/>
                <w:bCs/>
                <w:color w:val="000000"/>
                <w:sz w:val="24"/>
                <w:szCs w:val="24"/>
              </w:rPr>
            </w:pPr>
            <w:r>
              <w:rPr>
                <w:rFonts w:ascii="Arial" w:hAnsi="Arial" w:cs="Arial"/>
                <w:color w:val="000000"/>
                <w:sz w:val="20"/>
                <w:szCs w:val="20"/>
              </w:rPr>
              <w:t>Acciones de Empleo</w:t>
            </w:r>
            <w:r>
              <w:rPr>
                <w:rFonts w:ascii="Times New Roman" w:hAnsi="Times New Roman"/>
                <w:b/>
                <w:bCs/>
                <w:color w:val="000000"/>
                <w:sz w:val="24"/>
                <w:szCs w:val="24"/>
              </w:rPr>
              <w:t xml:space="preserve"> </w:t>
            </w:r>
          </w:p>
        </w:tc>
        <w:tc>
          <w:tcPr>
            <w:tcW w:w="28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Dirección Nacional de Promoción del Empleo</w:t>
            </w:r>
          </w:p>
        </w:tc>
        <w:tc>
          <w:tcPr>
            <w:tcW w:w="234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2.698.482.475</w:t>
            </w:r>
          </w:p>
        </w:tc>
      </w:tr>
      <w:tr w:rsidR="00CD1DC1">
        <w:tblPrEx>
          <w:tblCellMar>
            <w:top w:w="0" w:type="dxa"/>
            <w:left w:w="0" w:type="dxa"/>
            <w:bottom w:w="0" w:type="dxa"/>
            <w:right w:w="0" w:type="dxa"/>
          </w:tblCellMar>
        </w:tblPrEx>
        <w:tc>
          <w:tcPr>
            <w:tcW w:w="115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jc w:val="center"/>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jc w:val="center"/>
              <w:rPr>
                <w:rFonts w:ascii="Arial" w:hAnsi="Arial" w:cs="Arial"/>
                <w:sz w:val="24"/>
                <w:szCs w:val="24"/>
              </w:rPr>
            </w:pPr>
          </w:p>
        </w:tc>
        <w:tc>
          <w:tcPr>
            <w:tcW w:w="288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jc w:val="center"/>
              <w:rPr>
                <w:rFonts w:ascii="Arial" w:hAnsi="Arial" w:cs="Arial"/>
                <w:sz w:val="24"/>
                <w:szCs w:val="24"/>
              </w:rPr>
            </w:pPr>
          </w:p>
        </w:tc>
        <w:tc>
          <w:tcPr>
            <w:tcW w:w="234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rPr>
          <w:cantSplit/>
        </w:trPr>
        <w:tc>
          <w:tcPr>
            <w:tcW w:w="115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04</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Times New Roman" w:hAnsi="Times New Roman"/>
                <w:b/>
                <w:bCs/>
                <w:color w:val="000000"/>
                <w:sz w:val="24"/>
                <w:szCs w:val="24"/>
              </w:rPr>
            </w:pPr>
            <w:r>
              <w:rPr>
                <w:rFonts w:ascii="Arial" w:hAnsi="Arial" w:cs="Arial"/>
                <w:color w:val="000000"/>
                <w:sz w:val="20"/>
                <w:szCs w:val="20"/>
              </w:rPr>
              <w:t>Seguro de Capacitación y Empleo</w:t>
            </w:r>
            <w:r>
              <w:rPr>
                <w:rFonts w:ascii="Times New Roman" w:hAnsi="Times New Roman"/>
                <w:b/>
                <w:bCs/>
                <w:color w:val="000000"/>
                <w:sz w:val="24"/>
                <w:szCs w:val="24"/>
              </w:rPr>
              <w:t xml:space="preserve"> </w:t>
            </w:r>
          </w:p>
        </w:tc>
        <w:tc>
          <w:tcPr>
            <w:tcW w:w="28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Dirección Nacional de Promoción del Empleo</w:t>
            </w:r>
          </w:p>
        </w:tc>
        <w:tc>
          <w:tcPr>
            <w:tcW w:w="234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767.440.000</w:t>
            </w:r>
          </w:p>
        </w:tc>
      </w:tr>
      <w:tr w:rsidR="00CD1DC1">
        <w:tblPrEx>
          <w:tblCellMar>
            <w:top w:w="0" w:type="dxa"/>
            <w:left w:w="0" w:type="dxa"/>
            <w:bottom w:w="0" w:type="dxa"/>
            <w:right w:w="0" w:type="dxa"/>
          </w:tblCellMar>
        </w:tblPrEx>
        <w:tc>
          <w:tcPr>
            <w:tcW w:w="115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jc w:val="center"/>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jc w:val="center"/>
              <w:rPr>
                <w:rFonts w:ascii="Arial" w:hAnsi="Arial" w:cs="Arial"/>
                <w:sz w:val="24"/>
                <w:szCs w:val="24"/>
              </w:rPr>
            </w:pPr>
          </w:p>
        </w:tc>
        <w:tc>
          <w:tcPr>
            <w:tcW w:w="288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jc w:val="center"/>
              <w:rPr>
                <w:rFonts w:ascii="Arial" w:hAnsi="Arial" w:cs="Arial"/>
                <w:sz w:val="24"/>
                <w:szCs w:val="24"/>
              </w:rPr>
            </w:pPr>
          </w:p>
        </w:tc>
        <w:tc>
          <w:tcPr>
            <w:tcW w:w="234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c>
          <w:tcPr>
            <w:tcW w:w="115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51" w:right="51"/>
              <w:jc w:val="center"/>
              <w:rPr>
                <w:rFonts w:ascii="Arial" w:hAnsi="Arial" w:cs="Arial"/>
                <w:b/>
                <w:bCs/>
                <w:color w:val="000000"/>
                <w:sz w:val="20"/>
                <w:szCs w:val="20"/>
              </w:rPr>
            </w:pPr>
            <w:r>
              <w:rPr>
                <w:rFonts w:ascii="Arial" w:hAnsi="Arial" w:cs="Arial"/>
                <w:b/>
                <w:bCs/>
                <w:color w:val="000000"/>
                <w:sz w:val="20"/>
                <w:szCs w:val="20"/>
              </w:rPr>
              <w:t>TOTAL</w:t>
            </w:r>
          </w:p>
        </w:tc>
        <w:tc>
          <w:tcPr>
            <w:tcW w:w="270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jc w:val="center"/>
              <w:rPr>
                <w:rFonts w:ascii="Arial" w:hAnsi="Arial" w:cs="Arial"/>
                <w:sz w:val="24"/>
                <w:szCs w:val="24"/>
              </w:rPr>
            </w:pPr>
          </w:p>
        </w:tc>
        <w:tc>
          <w:tcPr>
            <w:tcW w:w="288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jc w:val="center"/>
              <w:rPr>
                <w:rFonts w:ascii="Arial" w:hAnsi="Arial" w:cs="Arial"/>
                <w:sz w:val="24"/>
                <w:szCs w:val="24"/>
              </w:rPr>
            </w:pPr>
          </w:p>
        </w:tc>
        <w:tc>
          <w:tcPr>
            <w:tcW w:w="234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3.465.922.475</w:t>
            </w:r>
          </w:p>
        </w:tc>
      </w:tr>
    </w:tbl>
    <w:p w:rsidR="00CD1DC1" w:rsidRDefault="00CD1DC1">
      <w:pPr>
        <w:widowControl w:val="0"/>
        <w:autoSpaceDE w:val="0"/>
        <w:autoSpaceDN w:val="0"/>
        <w:adjustRightInd w:val="0"/>
        <w:spacing w:after="0" w:line="240" w:lineRule="auto"/>
        <w:ind w:left="121" w:right="107"/>
        <w:rPr>
          <w:rFonts w:ascii="Times New Roman" w:hAnsi="Times New Roman"/>
          <w:color w:val="000000"/>
          <w:sz w:val="14"/>
          <w:szCs w:val="14"/>
        </w:rPr>
      </w:pPr>
    </w:p>
    <w:p w:rsidR="00CD1DC1" w:rsidRDefault="00CD1DC1">
      <w:pPr>
        <w:widowControl w:val="0"/>
        <w:autoSpaceDE w:val="0"/>
        <w:autoSpaceDN w:val="0"/>
        <w:adjustRightInd w:val="0"/>
        <w:spacing w:after="0" w:line="240" w:lineRule="auto"/>
        <w:ind w:left="121" w:right="107"/>
        <w:rPr>
          <w:rFonts w:ascii="Times New Roman" w:hAnsi="Times New Roman"/>
          <w:color w:val="000000"/>
          <w:sz w:val="14"/>
          <w:szCs w:val="14"/>
        </w:rPr>
      </w:pPr>
    </w:p>
    <w:p w:rsidR="00CD1DC1" w:rsidRDefault="00CD1DC1">
      <w:pPr>
        <w:widowControl w:val="0"/>
        <w:autoSpaceDE w:val="0"/>
        <w:autoSpaceDN w:val="0"/>
        <w:adjustRightInd w:val="0"/>
        <w:spacing w:after="0" w:line="240" w:lineRule="auto"/>
        <w:ind w:left="121" w:right="107"/>
        <w:rPr>
          <w:rFonts w:ascii="Arial" w:hAnsi="Arial" w:cs="Arial"/>
          <w:sz w:val="24"/>
          <w:szCs w:val="24"/>
        </w:rPr>
      </w:pPr>
      <w:r>
        <w:rPr>
          <w:rFonts w:ascii="Arial" w:hAnsi="Arial" w:cs="Arial"/>
          <w:sz w:val="24"/>
          <w:szCs w:val="24"/>
        </w:rPr>
        <w:br w:type="page"/>
      </w:r>
    </w:p>
    <w:p w:rsidR="00CD1DC1" w:rsidRDefault="00CD1DC1">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CD1DC1" w:rsidRDefault="00CD1DC1">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CD1DC1" w:rsidRDefault="00CD1DC1">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CD1DC1" w:rsidRDefault="00CD1DC1">
      <w:pPr>
        <w:widowControl w:val="0"/>
        <w:shd w:val="clear" w:color="auto" w:fill="FFFFFF"/>
        <w:autoSpaceDE w:val="0"/>
        <w:autoSpaceDN w:val="0"/>
        <w:adjustRightInd w:val="0"/>
        <w:spacing w:after="0" w:line="240" w:lineRule="auto"/>
        <w:ind w:left="121" w:right="107"/>
        <w:jc w:val="right"/>
        <w:rPr>
          <w:rFonts w:ascii="Switzerland" w:hAnsi="Switzerland" w:cs="Switzerland"/>
          <w:color w:val="000000"/>
          <w:sz w:val="14"/>
          <w:szCs w:val="14"/>
          <w:highlight w:val="white"/>
        </w:rPr>
      </w:pPr>
      <w:r>
        <w:rPr>
          <w:rFonts w:ascii="Ottawa" w:hAnsi="Ottawa" w:cs="Ottawa"/>
          <w:color w:val="000000"/>
          <w:sz w:val="14"/>
          <w:szCs w:val="14"/>
          <w:highlight w:val="white"/>
        </w:rPr>
        <w:t xml:space="preserve"> </w:t>
      </w:r>
      <w:r>
        <w:rPr>
          <w:rFonts w:ascii="Switzerland" w:hAnsi="Switzerland" w:cs="Switzerland"/>
          <w:color w:val="000000"/>
          <w:sz w:val="14"/>
          <w:szCs w:val="14"/>
          <w:highlight w:val="white"/>
        </w:rPr>
        <w:t xml:space="preserve"> </w:t>
      </w: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r>
        <w:rPr>
          <w:rFonts w:ascii="Ottawa" w:hAnsi="Ottawa" w:cs="Ottawa"/>
          <w:color w:val="000000"/>
          <w:sz w:val="14"/>
          <w:szCs w:val="14"/>
          <w:highlight w:val="white"/>
        </w:rPr>
        <w:t xml:space="preserve">  </w:t>
      </w:r>
      <w:r>
        <w:rPr>
          <w:rFonts w:ascii="Ottawa" w:hAnsi="Ottawa" w:cs="Ottawa"/>
          <w:color w:val="000000"/>
          <w:sz w:val="28"/>
          <w:szCs w:val="28"/>
          <w:highlight w:val="white"/>
        </w:rPr>
        <w:t xml:space="preserve">Subprograma 01 </w:t>
      </w: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ACCIONES DE EMPLEO</w:t>
      </w:r>
    </w:p>
    <w:p w:rsidR="00CD1DC1" w:rsidRDefault="00CD1DC1">
      <w:pPr>
        <w:widowControl w:val="0"/>
        <w:shd w:val="clear" w:color="auto" w:fill="FFFFFF"/>
        <w:autoSpaceDE w:val="0"/>
        <w:autoSpaceDN w:val="0"/>
        <w:adjustRightInd w:val="0"/>
        <w:spacing w:after="0" w:line="240" w:lineRule="auto"/>
        <w:ind w:left="121" w:right="107"/>
        <w:jc w:val="right"/>
        <w:rPr>
          <w:rFonts w:ascii="Switzerland" w:hAnsi="Switzerland" w:cs="Switzerland"/>
          <w:color w:val="000000"/>
          <w:sz w:val="20"/>
          <w:szCs w:val="20"/>
          <w:highlight w:val="white"/>
        </w:rPr>
      </w:pP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r>
        <w:rPr>
          <w:rFonts w:ascii="Ottawa" w:hAnsi="Ottawa" w:cs="Ottawa"/>
          <w:color w:val="000000"/>
          <w:sz w:val="28"/>
          <w:szCs w:val="28"/>
          <w:highlight w:val="white"/>
        </w:rPr>
        <w:t>UNIDAD EJECUTORA</w:t>
      </w: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DIRECCIÓN NACIONAL DE PROMOCIÓN DEL EMPLEO</w:t>
      </w: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p>
    <w:p w:rsidR="00CD1DC1" w:rsidRDefault="00CD1DC1">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20"/>
          <w:szCs w:val="20"/>
          <w:highlight w:val="white"/>
        </w:rPr>
      </w:pPr>
      <w:r>
        <w:rPr>
          <w:rFonts w:ascii="Times New Roman" w:hAnsi="Times New Roman"/>
          <w:color w:val="000000"/>
          <w:sz w:val="20"/>
          <w:szCs w:val="20"/>
          <w:highlight w:val="white"/>
        </w:rPr>
        <w:t>_________________________________________________</w:t>
      </w: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p>
    <w:p w:rsidR="00CD1DC1" w:rsidRDefault="00CD1DC1">
      <w:pPr>
        <w:widowControl w:val="0"/>
        <w:shd w:val="clear" w:color="auto" w:fill="FFFFFF"/>
        <w:autoSpaceDE w:val="0"/>
        <w:autoSpaceDN w:val="0"/>
        <w:adjustRightInd w:val="0"/>
        <w:spacing w:after="0" w:line="240" w:lineRule="auto"/>
        <w:ind w:left="121" w:right="107"/>
        <w:jc w:val="center"/>
        <w:rPr>
          <w:rFonts w:ascii="Ottawa" w:hAnsi="Ottawa" w:cs="Ottawa"/>
          <w:b/>
          <w:bCs/>
          <w:color w:val="000000"/>
          <w:sz w:val="24"/>
          <w:szCs w:val="24"/>
          <w:highlight w:val="white"/>
        </w:rPr>
      </w:pPr>
      <w:r>
        <w:rPr>
          <w:rFonts w:ascii="Ottawa" w:hAnsi="Ottawa" w:cs="Ottawa"/>
          <w:b/>
          <w:bCs/>
          <w:color w:val="000000"/>
          <w:sz w:val="24"/>
          <w:szCs w:val="24"/>
          <w:highlight w:val="white"/>
        </w:rPr>
        <w:t>DESCRIPCI</w:t>
      </w:r>
      <w:r w:rsidR="001E7D2B">
        <w:rPr>
          <w:rFonts w:ascii="Ottawa" w:hAnsi="Ottawa" w:cs="Ottawa"/>
          <w:b/>
          <w:bCs/>
          <w:color w:val="000000"/>
          <w:sz w:val="24"/>
          <w:szCs w:val="24"/>
          <w:highlight w:val="white"/>
        </w:rPr>
        <w:t>Ó</w:t>
      </w:r>
      <w:r>
        <w:rPr>
          <w:rFonts w:ascii="Ottawa" w:hAnsi="Ottawa" w:cs="Ottawa"/>
          <w:b/>
          <w:bCs/>
          <w:color w:val="000000"/>
          <w:sz w:val="24"/>
          <w:szCs w:val="24"/>
          <w:highlight w:val="white"/>
        </w:rPr>
        <w:t>N DEL SUBPROGRAMA</w:t>
      </w:r>
    </w:p>
    <w:p w:rsidR="00CD1DC1" w:rsidRDefault="00CD1DC1">
      <w:pPr>
        <w:widowControl w:val="0"/>
        <w:shd w:val="clear" w:color="auto" w:fill="FFFFFF"/>
        <w:autoSpaceDE w:val="0"/>
        <w:autoSpaceDN w:val="0"/>
        <w:adjustRightInd w:val="0"/>
        <w:spacing w:after="0" w:line="240" w:lineRule="auto"/>
        <w:ind w:left="121" w:right="107"/>
        <w:jc w:val="center"/>
        <w:rPr>
          <w:rFonts w:ascii="Switzerland" w:hAnsi="Switzerland" w:cs="Switzerland"/>
          <w:color w:val="000000"/>
          <w:sz w:val="20"/>
          <w:szCs w:val="20"/>
          <w:highlight w:val="white"/>
        </w:rPr>
      </w:pPr>
    </w:p>
    <w:p w:rsidR="00263CAF" w:rsidRPr="00263CAF" w:rsidRDefault="00263CAF" w:rsidP="00263CAF">
      <w:pPr>
        <w:spacing w:after="0" w:line="288" w:lineRule="auto"/>
        <w:ind w:firstLine="1134"/>
        <w:contextualSpacing/>
        <w:jc w:val="both"/>
        <w:rPr>
          <w:rFonts w:ascii="Switzerland" w:hAnsi="Switzerland"/>
          <w:spacing w:val="6"/>
          <w:sz w:val="20"/>
          <w:szCs w:val="20"/>
          <w:lang w:val="es-ES" w:eastAsia="es-ES"/>
        </w:rPr>
      </w:pPr>
      <w:r w:rsidRPr="00263CAF">
        <w:rPr>
          <w:rFonts w:ascii="Switzerland" w:hAnsi="Switzerland" w:cs="Courier New"/>
          <w:sz w:val="20"/>
          <w:szCs w:val="21"/>
          <w:lang w:eastAsia="en-US"/>
        </w:rPr>
        <w:t>El subprograma lleva adelante los Programas Nacionales de Empleo destinados a insertar a los trabajadores desocupados en el empleo, a mejorar la empleabilidad de los mismos e incentivar a las empresas para la creación y/o mantenimiento de puestos de trabajo</w:t>
      </w:r>
      <w:r w:rsidRPr="00263CAF">
        <w:rPr>
          <w:rFonts w:ascii="Switzerland" w:hAnsi="Switzerland"/>
          <w:spacing w:val="6"/>
          <w:sz w:val="20"/>
          <w:szCs w:val="20"/>
          <w:lang w:val="es-ES" w:eastAsia="es-ES"/>
        </w:rPr>
        <w:t>.</w:t>
      </w:r>
    </w:p>
    <w:p w:rsidR="00263CAF" w:rsidRPr="00263CAF" w:rsidRDefault="00263CAF" w:rsidP="00263CAF">
      <w:pPr>
        <w:spacing w:after="0" w:line="288" w:lineRule="auto"/>
        <w:ind w:firstLine="1134"/>
        <w:contextualSpacing/>
        <w:jc w:val="both"/>
        <w:rPr>
          <w:rFonts w:ascii="Switzerland" w:hAnsi="Switzerland" w:cs="Courier New"/>
          <w:sz w:val="20"/>
          <w:szCs w:val="21"/>
          <w:lang w:val="es-ES" w:eastAsia="en-US"/>
        </w:rPr>
      </w:pPr>
    </w:p>
    <w:p w:rsidR="00263CAF" w:rsidRPr="00263CAF" w:rsidRDefault="00263CAF" w:rsidP="00263CAF">
      <w:pPr>
        <w:spacing w:after="0" w:line="288" w:lineRule="auto"/>
        <w:ind w:firstLine="1134"/>
        <w:contextualSpacing/>
        <w:jc w:val="both"/>
        <w:rPr>
          <w:rFonts w:ascii="Switzerland" w:hAnsi="Switzerland" w:cs="Courier New"/>
          <w:sz w:val="20"/>
          <w:szCs w:val="21"/>
          <w:lang w:eastAsia="en-US"/>
        </w:rPr>
      </w:pPr>
      <w:r w:rsidRPr="00263CAF">
        <w:rPr>
          <w:rFonts w:ascii="Switzerland" w:hAnsi="Switzerland" w:cs="Courier New"/>
          <w:sz w:val="20"/>
          <w:szCs w:val="21"/>
          <w:lang w:eastAsia="en-US"/>
        </w:rPr>
        <w:t>La Subsecretaría de Políticas y Estudios Laborales integrará las áreas responsables de la elaboración y realización de encuestas, lo que supone, además de su divulgación, la realización de acciones para promover estándares de trabajo de calidad y la aplicación de instrumentos internacionales sobre comportamientos socialmente responsables de las empresas.</w:t>
      </w:r>
    </w:p>
    <w:p w:rsidR="00263CAF" w:rsidRPr="00263CAF" w:rsidRDefault="00263CAF" w:rsidP="00263CAF">
      <w:pPr>
        <w:spacing w:after="0" w:line="288" w:lineRule="auto"/>
        <w:contextualSpacing/>
        <w:jc w:val="both"/>
        <w:rPr>
          <w:rFonts w:ascii="Switzerland" w:hAnsi="Switzerland" w:cs="Courier New"/>
          <w:sz w:val="20"/>
          <w:szCs w:val="21"/>
          <w:lang w:eastAsia="en-US"/>
        </w:rPr>
      </w:pPr>
    </w:p>
    <w:p w:rsidR="00263CAF" w:rsidRPr="00263CAF" w:rsidRDefault="00263CAF" w:rsidP="00263CAF">
      <w:pPr>
        <w:spacing w:after="0" w:line="288" w:lineRule="auto"/>
        <w:ind w:firstLine="1134"/>
        <w:contextualSpacing/>
        <w:jc w:val="both"/>
        <w:rPr>
          <w:rFonts w:ascii="Switzerland" w:hAnsi="Switzerland" w:cs="Courier New"/>
          <w:sz w:val="20"/>
          <w:szCs w:val="21"/>
          <w:lang w:eastAsia="en-US"/>
        </w:rPr>
      </w:pPr>
      <w:r w:rsidRPr="00263CAF">
        <w:rPr>
          <w:rFonts w:ascii="Switzerland" w:hAnsi="Switzerland" w:cs="Courier New"/>
          <w:sz w:val="20"/>
          <w:szCs w:val="21"/>
          <w:lang w:eastAsia="en-US"/>
        </w:rPr>
        <w:t>También se continuará con la ejecución de los siguientes programas nacionales de empleo: Programas Nacionales de Empleo y Programa de Inserción Laboral, para los participantes del Seguro de Capacitación y Empleo</w:t>
      </w:r>
      <w:r w:rsidR="007C7997">
        <w:rPr>
          <w:rFonts w:ascii="Switzerland" w:hAnsi="Switzerland" w:cs="Courier New"/>
          <w:sz w:val="20"/>
          <w:szCs w:val="21"/>
          <w:lang w:eastAsia="en-US"/>
        </w:rPr>
        <w:t xml:space="preserve">, </w:t>
      </w:r>
      <w:r w:rsidRPr="00263CAF">
        <w:rPr>
          <w:rFonts w:ascii="Switzerland" w:hAnsi="Switzerland" w:cs="Courier New"/>
          <w:sz w:val="20"/>
          <w:szCs w:val="21"/>
          <w:lang w:eastAsia="en-US"/>
        </w:rPr>
        <w:t>Programa de Trabajo Autogestionado, Programa de Recuperación Productiva</w:t>
      </w:r>
      <w:r w:rsidR="007C7997">
        <w:rPr>
          <w:rFonts w:ascii="Switzerland" w:hAnsi="Switzerland" w:cs="Courier New"/>
          <w:sz w:val="20"/>
          <w:szCs w:val="21"/>
          <w:lang w:eastAsia="en-US"/>
        </w:rPr>
        <w:t>,</w:t>
      </w:r>
      <w:r w:rsidRPr="00263CAF">
        <w:rPr>
          <w:rFonts w:ascii="Switzerland" w:hAnsi="Switzerland" w:cs="Courier New"/>
          <w:sz w:val="20"/>
          <w:szCs w:val="21"/>
          <w:lang w:eastAsia="en-US"/>
        </w:rPr>
        <w:t xml:space="preserve"> Programa de Apoyo a los trabajadores de Talleres Protegidos de Producción</w:t>
      </w:r>
      <w:r w:rsidR="007C7997">
        <w:rPr>
          <w:rFonts w:ascii="Switzerland" w:hAnsi="Switzerland" w:cs="Courier New"/>
          <w:sz w:val="20"/>
          <w:szCs w:val="21"/>
          <w:lang w:eastAsia="en-US"/>
        </w:rPr>
        <w:t xml:space="preserve">, </w:t>
      </w:r>
      <w:r w:rsidRPr="00263CAF">
        <w:rPr>
          <w:rFonts w:ascii="Switzerland" w:hAnsi="Switzerland" w:cs="Courier New"/>
          <w:sz w:val="20"/>
          <w:szCs w:val="21"/>
          <w:lang w:eastAsia="en-US"/>
        </w:rPr>
        <w:t>Programa de Inserción Laboral par</w:t>
      </w:r>
      <w:r w:rsidR="007C7997">
        <w:rPr>
          <w:rFonts w:ascii="Switzerland" w:hAnsi="Switzerland" w:cs="Courier New"/>
          <w:sz w:val="20"/>
          <w:szCs w:val="21"/>
          <w:lang w:eastAsia="en-US"/>
        </w:rPr>
        <w:t xml:space="preserve">a Trabajadores con Discapacidad y el </w:t>
      </w:r>
      <w:r w:rsidRPr="00263CAF">
        <w:rPr>
          <w:rFonts w:ascii="Switzerland" w:hAnsi="Switzerland" w:cs="Courier New"/>
          <w:sz w:val="20"/>
          <w:szCs w:val="21"/>
          <w:lang w:eastAsia="en-US"/>
        </w:rPr>
        <w:t>Programa de Empleo Independiente</w:t>
      </w:r>
      <w:r w:rsidR="007C7997">
        <w:rPr>
          <w:rFonts w:ascii="Switzerland" w:hAnsi="Switzerland" w:cs="Courier New"/>
          <w:sz w:val="20"/>
          <w:szCs w:val="21"/>
          <w:lang w:eastAsia="en-US"/>
        </w:rPr>
        <w:t>, entre otros.</w:t>
      </w:r>
    </w:p>
    <w:p w:rsidR="00263CAF" w:rsidRPr="00263CAF" w:rsidRDefault="00263CAF" w:rsidP="00263CAF">
      <w:pPr>
        <w:spacing w:after="0" w:line="288" w:lineRule="auto"/>
        <w:ind w:firstLine="1134"/>
        <w:contextualSpacing/>
        <w:jc w:val="both"/>
        <w:rPr>
          <w:rFonts w:ascii="Switzerland" w:hAnsi="Switzerland" w:cs="Courier New"/>
          <w:sz w:val="20"/>
          <w:szCs w:val="21"/>
          <w:lang w:eastAsia="en-US"/>
        </w:rPr>
      </w:pPr>
    </w:p>
    <w:p w:rsidR="00263CAF" w:rsidRPr="00263CAF" w:rsidRDefault="00263CAF" w:rsidP="00263CAF">
      <w:pPr>
        <w:spacing w:after="0" w:line="288" w:lineRule="auto"/>
        <w:ind w:firstLine="1134"/>
        <w:contextualSpacing/>
        <w:jc w:val="both"/>
        <w:rPr>
          <w:rFonts w:ascii="Switzerland" w:hAnsi="Switzerland" w:cs="Courier New"/>
          <w:sz w:val="20"/>
          <w:szCs w:val="21"/>
          <w:lang w:eastAsia="en-US"/>
        </w:rPr>
      </w:pPr>
      <w:r w:rsidRPr="00263CAF">
        <w:rPr>
          <w:rFonts w:ascii="Switzerland" w:hAnsi="Switzerland" w:cs="Courier New"/>
          <w:sz w:val="20"/>
          <w:szCs w:val="21"/>
          <w:lang w:eastAsia="en-US"/>
        </w:rPr>
        <w:t>En cuanto al mantenimiento del empleo en aquellas empresas o sectores en crisis, las acciones se orientarán a atender la situación específica de trabajadores afectados mediante la suscrip</w:t>
      </w:r>
      <w:r w:rsidR="007C7997">
        <w:rPr>
          <w:rFonts w:ascii="Switzerland" w:hAnsi="Switzerland" w:cs="Courier New"/>
          <w:sz w:val="20"/>
          <w:szCs w:val="21"/>
          <w:lang w:eastAsia="en-US"/>
        </w:rPr>
        <w:t xml:space="preserve">ción de Convenios de Interzafra, </w:t>
      </w:r>
      <w:r w:rsidRPr="00263CAF">
        <w:rPr>
          <w:rFonts w:ascii="Switzerland" w:hAnsi="Switzerland" w:cs="Courier New"/>
          <w:sz w:val="20"/>
          <w:szCs w:val="21"/>
          <w:lang w:eastAsia="en-US"/>
        </w:rPr>
        <w:t xml:space="preserve">para los trabajadores desocupados durante los períodos intermedios entre la finalización y el comienzo de </w:t>
      </w:r>
      <w:r w:rsidR="007C7997">
        <w:rPr>
          <w:rFonts w:ascii="Switzerland" w:hAnsi="Switzerland" w:cs="Courier New"/>
          <w:sz w:val="20"/>
          <w:szCs w:val="21"/>
          <w:lang w:eastAsia="en-US"/>
        </w:rPr>
        <w:t>los períodos de zafra o cosecha,</w:t>
      </w:r>
      <w:r w:rsidRPr="00263CAF">
        <w:rPr>
          <w:rFonts w:ascii="Switzerland" w:hAnsi="Switzerland" w:cs="Courier New"/>
          <w:sz w:val="20"/>
          <w:szCs w:val="21"/>
          <w:lang w:eastAsia="en-US"/>
        </w:rPr>
        <w:t xml:space="preserve"> y los Conven</w:t>
      </w:r>
      <w:r w:rsidR="007C7997">
        <w:rPr>
          <w:rFonts w:ascii="Switzerland" w:hAnsi="Switzerland" w:cs="Courier New"/>
          <w:sz w:val="20"/>
          <w:szCs w:val="21"/>
          <w:lang w:eastAsia="en-US"/>
        </w:rPr>
        <w:t xml:space="preserve">ios de Mantenimiento del Empleo, </w:t>
      </w:r>
      <w:r w:rsidRPr="00263CAF">
        <w:rPr>
          <w:rFonts w:ascii="Switzerland" w:hAnsi="Switzerland" w:cs="Courier New"/>
          <w:sz w:val="20"/>
          <w:szCs w:val="21"/>
          <w:lang w:eastAsia="en-US"/>
        </w:rPr>
        <w:t>dirigidos a trabajadores incluidos en sectores o empresas con problemas de empleo</w:t>
      </w:r>
      <w:r w:rsidR="007C7997">
        <w:rPr>
          <w:rFonts w:ascii="Switzerland" w:hAnsi="Switzerland" w:cs="Courier New"/>
          <w:sz w:val="20"/>
          <w:szCs w:val="21"/>
          <w:lang w:eastAsia="en-US"/>
        </w:rPr>
        <w:t>, a través del Programa de Recuperación Productiva</w:t>
      </w:r>
      <w:r w:rsidRPr="00263CAF">
        <w:rPr>
          <w:rFonts w:ascii="Switzerland" w:hAnsi="Switzerland" w:cs="Courier New"/>
          <w:sz w:val="20"/>
          <w:szCs w:val="21"/>
          <w:lang w:eastAsia="en-US"/>
        </w:rPr>
        <w:t>.</w:t>
      </w:r>
    </w:p>
    <w:p w:rsidR="00263CAF" w:rsidRPr="00263CAF" w:rsidRDefault="00263CAF" w:rsidP="00263CAF">
      <w:pPr>
        <w:spacing w:after="160" w:line="259" w:lineRule="auto"/>
        <w:contextualSpacing/>
        <w:rPr>
          <w:rFonts w:ascii="Calibri" w:hAnsi="Calibri"/>
          <w:lang w:eastAsia="en-US"/>
        </w:rPr>
      </w:pPr>
    </w:p>
    <w:p w:rsidR="00CD1DC1" w:rsidRDefault="00CD1DC1">
      <w:pPr>
        <w:widowControl w:val="0"/>
        <w:shd w:val="clear" w:color="auto" w:fill="FFFFFF"/>
        <w:autoSpaceDE w:val="0"/>
        <w:autoSpaceDN w:val="0"/>
        <w:adjustRightInd w:val="0"/>
        <w:spacing w:after="0" w:line="240" w:lineRule="auto"/>
        <w:ind w:left="121" w:right="107"/>
        <w:rPr>
          <w:rFonts w:ascii="Ottawa" w:hAnsi="Ottawa" w:cs="Ottawa"/>
          <w:color w:val="000000"/>
          <w:sz w:val="20"/>
          <w:szCs w:val="20"/>
          <w:highlight w:val="white"/>
        </w:rPr>
      </w:pPr>
    </w:p>
    <w:p w:rsidR="00CD1DC1" w:rsidRDefault="00CD1DC1">
      <w:pPr>
        <w:widowControl w:val="0"/>
        <w:shd w:val="clear" w:color="auto" w:fill="FFFFFF"/>
        <w:autoSpaceDE w:val="0"/>
        <w:autoSpaceDN w:val="0"/>
        <w:adjustRightInd w:val="0"/>
        <w:spacing w:after="0" w:line="240" w:lineRule="auto"/>
        <w:ind w:left="121" w:right="107"/>
        <w:rPr>
          <w:rFonts w:ascii="Arial" w:hAnsi="Arial" w:cs="Arial"/>
          <w:sz w:val="24"/>
          <w:szCs w:val="24"/>
        </w:rPr>
      </w:pPr>
      <w:r>
        <w:rPr>
          <w:rFonts w:ascii="Arial" w:hAnsi="Arial" w:cs="Arial"/>
          <w:sz w:val="24"/>
          <w:szCs w:val="24"/>
        </w:rPr>
        <w:br w:type="page"/>
      </w:r>
    </w:p>
    <w:p w:rsidR="00CD1DC1" w:rsidRDefault="00CD1DC1">
      <w:pPr>
        <w:widowControl w:val="0"/>
        <w:shd w:val="clear" w:color="auto" w:fill="FFFFFF"/>
        <w:autoSpaceDE w:val="0"/>
        <w:autoSpaceDN w:val="0"/>
        <w:adjustRightInd w:val="0"/>
        <w:spacing w:after="0" w:line="240" w:lineRule="auto"/>
        <w:ind w:left="121" w:right="107"/>
        <w:rPr>
          <w:rFonts w:ascii="Switzerland" w:hAnsi="Switzerland" w:cs="Switzerland"/>
          <w:color w:val="000000"/>
          <w:sz w:val="14"/>
          <w:szCs w:val="14"/>
          <w:highlight w:val="white"/>
        </w:rPr>
      </w:pPr>
      <w:r>
        <w:rPr>
          <w:rFonts w:ascii="Switzerland" w:hAnsi="Switzerland" w:cs="Switzerland"/>
          <w:color w:val="000000"/>
          <w:sz w:val="14"/>
          <w:szCs w:val="14"/>
          <w:highlight w:val="white"/>
        </w:rPr>
        <w:t xml:space="preserve"> </w:t>
      </w:r>
    </w:p>
    <w:p w:rsidR="00CD1DC1" w:rsidRDefault="00CD1DC1">
      <w:pPr>
        <w:widowControl w:val="0"/>
        <w:shd w:val="clear" w:color="auto" w:fill="FFFFFF"/>
        <w:autoSpaceDE w:val="0"/>
        <w:autoSpaceDN w:val="0"/>
        <w:adjustRightInd w:val="0"/>
        <w:spacing w:after="0" w:line="240" w:lineRule="auto"/>
        <w:ind w:left="121" w:right="107"/>
        <w:rPr>
          <w:rFonts w:ascii="Ottawa" w:hAnsi="Ottawa" w:cs="Ottawa"/>
          <w:color w:val="000000"/>
          <w:sz w:val="14"/>
          <w:szCs w:val="14"/>
          <w:highlight w:val="white"/>
        </w:rPr>
      </w:pPr>
      <w:r>
        <w:rPr>
          <w:rFonts w:ascii="Ottawa" w:hAnsi="Ottawa" w:cs="Ottawa"/>
          <w:color w:val="000000"/>
          <w:sz w:val="14"/>
          <w:szCs w:val="14"/>
          <w:highlight w:val="white"/>
        </w:rPr>
        <w:t xml:space="preserve"> </w:t>
      </w:r>
    </w:p>
    <w:tbl>
      <w:tblPr>
        <w:tblW w:w="0" w:type="auto"/>
        <w:tblInd w:w="51" w:type="dxa"/>
        <w:tblLayout w:type="fixed"/>
        <w:tblCellMar>
          <w:left w:w="0" w:type="dxa"/>
          <w:right w:w="0" w:type="dxa"/>
        </w:tblCellMar>
        <w:tblLook w:val="0000" w:firstRow="0" w:lastRow="0" w:firstColumn="0" w:lastColumn="0" w:noHBand="0" w:noVBand="0"/>
      </w:tblPr>
      <w:tblGrid>
        <w:gridCol w:w="3659"/>
        <w:gridCol w:w="2694"/>
        <w:gridCol w:w="2357"/>
      </w:tblGrid>
      <w:tr w:rsidR="00CD1DC1">
        <w:tblPrEx>
          <w:tblCellMar>
            <w:top w:w="0" w:type="dxa"/>
            <w:left w:w="0" w:type="dxa"/>
            <w:bottom w:w="0" w:type="dxa"/>
            <w:right w:w="0" w:type="dxa"/>
          </w:tblCellMar>
        </w:tblPrEx>
        <w:trPr>
          <w:tblHeader/>
        </w:trPr>
        <w:tc>
          <w:tcPr>
            <w:tcW w:w="8710" w:type="dxa"/>
            <w:gridSpan w:val="3"/>
            <w:tcBorders>
              <w:top w:val="nil"/>
              <w:left w:val="nil"/>
              <w:bottom w:val="nil"/>
              <w:right w:val="nil"/>
            </w:tcBorders>
            <w:shd w:val="clear" w:color="auto" w:fill="FFFFFF"/>
          </w:tcPr>
          <w:p w:rsidR="00CD1DC1" w:rsidRDefault="00CD1DC1" w:rsidP="001E7D2B">
            <w:pPr>
              <w:widowControl w:val="0"/>
              <w:autoSpaceDE w:val="0"/>
              <w:autoSpaceDN w:val="0"/>
              <w:adjustRightInd w:val="0"/>
              <w:spacing w:after="0" w:line="180" w:lineRule="atLeast"/>
              <w:ind w:left="51" w:right="51"/>
              <w:jc w:val="center"/>
              <w:rPr>
                <w:rFonts w:ascii="Ottawa" w:hAnsi="Ottawa" w:cs="Ottawa"/>
                <w:b/>
                <w:bCs/>
                <w:color w:val="000000"/>
                <w:sz w:val="24"/>
                <w:szCs w:val="24"/>
              </w:rPr>
            </w:pPr>
            <w:r>
              <w:rPr>
                <w:rFonts w:ascii="Ottawa" w:hAnsi="Ottawa" w:cs="Ottawa"/>
                <w:b/>
                <w:bCs/>
                <w:color w:val="000000"/>
                <w:sz w:val="24"/>
                <w:szCs w:val="24"/>
              </w:rPr>
              <w:t>METAS, PRODUCCI</w:t>
            </w:r>
            <w:r w:rsidR="001E7D2B">
              <w:rPr>
                <w:rFonts w:ascii="Ottawa" w:hAnsi="Ottawa" w:cs="Ottawa"/>
                <w:b/>
                <w:bCs/>
                <w:color w:val="000000"/>
                <w:sz w:val="24"/>
                <w:szCs w:val="24"/>
              </w:rPr>
              <w:t>Ó</w:t>
            </w:r>
            <w:r>
              <w:rPr>
                <w:rFonts w:ascii="Ottawa" w:hAnsi="Ottawa" w:cs="Ottawa"/>
                <w:b/>
                <w:bCs/>
                <w:color w:val="000000"/>
                <w:sz w:val="24"/>
                <w:szCs w:val="24"/>
              </w:rPr>
              <w:t>N BRUTA E INDICADORES</w:t>
            </w:r>
          </w:p>
        </w:tc>
      </w:tr>
      <w:tr w:rsidR="00CD1DC1">
        <w:tblPrEx>
          <w:tblCellMar>
            <w:top w:w="0" w:type="dxa"/>
            <w:left w:w="0" w:type="dxa"/>
            <w:bottom w:w="0" w:type="dxa"/>
            <w:right w:w="0" w:type="dxa"/>
          </w:tblCellMar>
        </w:tblPrEx>
        <w:trPr>
          <w:cantSplit/>
          <w:tblHeader/>
        </w:trPr>
        <w:tc>
          <w:tcPr>
            <w:tcW w:w="8710" w:type="dxa"/>
            <w:gridSpan w:val="3"/>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tblHeader/>
        </w:trPr>
        <w:tc>
          <w:tcPr>
            <w:tcW w:w="3659"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DENOMINACION</w:t>
            </w:r>
          </w:p>
        </w:tc>
        <w:tc>
          <w:tcPr>
            <w:tcW w:w="2694"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UNIDAD DE MEDIDA</w:t>
            </w:r>
          </w:p>
        </w:tc>
        <w:tc>
          <w:tcPr>
            <w:tcW w:w="23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CANTIDAD</w:t>
            </w: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rPr>
                <w:rFonts w:ascii="Arial" w:hAnsi="Arial" w:cs="Arial"/>
                <w:b/>
                <w:bCs/>
                <w:color w:val="000000"/>
                <w:sz w:val="20"/>
                <w:szCs w:val="20"/>
              </w:rPr>
            </w:pPr>
            <w:r>
              <w:rPr>
                <w:rFonts w:ascii="Arial" w:hAnsi="Arial" w:cs="Arial"/>
                <w:b/>
                <w:bCs/>
                <w:color w:val="000000"/>
                <w:sz w:val="20"/>
                <w:szCs w:val="20"/>
              </w:rPr>
              <w:t>METAS :</w:t>
            </w: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rsidP="004433A7">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Asistencia Técnica Proyectos Pago </w:t>
            </w:r>
            <w:r w:rsidR="004433A7">
              <w:rPr>
                <w:rFonts w:ascii="Arial" w:hAnsi="Arial" w:cs="Arial"/>
                <w:color w:val="000000"/>
                <w:sz w:val="20"/>
                <w:szCs w:val="20"/>
              </w:rPr>
              <w:t>Ú</w:t>
            </w:r>
            <w:r>
              <w:rPr>
                <w:rFonts w:ascii="Arial" w:hAnsi="Arial" w:cs="Arial"/>
                <w:color w:val="000000"/>
                <w:sz w:val="20"/>
                <w:szCs w:val="20"/>
              </w:rPr>
              <w:t xml:space="preserve">nico </w:t>
            </w: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Proyecto Promovido</w:t>
            </w: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240</w:t>
            </w:r>
          </w:p>
          <w:p w:rsidR="00CD1DC1" w:rsidRDefault="00CD1DC1">
            <w:pPr>
              <w:keepLines/>
              <w:widowControl w:val="0"/>
              <w:autoSpaceDE w:val="0"/>
              <w:autoSpaceDN w:val="0"/>
              <w:adjustRightInd w:val="0"/>
              <w:spacing w:after="0" w:line="180" w:lineRule="atLeast"/>
              <w:ind w:left="51" w:right="51"/>
              <w:jc w:val="right"/>
              <w:rPr>
                <w:rFonts w:ascii="Arial" w:hAnsi="Arial" w:cs="Arial"/>
                <w:color w:val="000000"/>
                <w:sz w:val="10"/>
                <w:szCs w:val="10"/>
              </w:rPr>
            </w:pPr>
            <w:r>
              <w:rPr>
                <w:rFonts w:ascii="Arial" w:hAnsi="Arial" w:cs="Arial"/>
                <w:color w:val="000000"/>
                <w:sz w:val="10"/>
                <w:szCs w:val="10"/>
              </w:rPr>
              <w:t xml:space="preserve"> </w:t>
            </w: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Asistencia para la Inserción Laboral </w:t>
            </w: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Beneficio Mensual</w:t>
            </w: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800.000</w:t>
            </w:r>
          </w:p>
          <w:p w:rsidR="00CD1DC1" w:rsidRDefault="00CD1DC1">
            <w:pPr>
              <w:keepLines/>
              <w:widowControl w:val="0"/>
              <w:autoSpaceDE w:val="0"/>
              <w:autoSpaceDN w:val="0"/>
              <w:adjustRightInd w:val="0"/>
              <w:spacing w:after="0" w:line="180" w:lineRule="atLeast"/>
              <w:ind w:left="51" w:right="51"/>
              <w:jc w:val="right"/>
              <w:rPr>
                <w:rFonts w:ascii="Arial" w:hAnsi="Arial" w:cs="Arial"/>
                <w:color w:val="000000"/>
                <w:sz w:val="10"/>
                <w:szCs w:val="10"/>
              </w:rPr>
            </w:pPr>
            <w:r>
              <w:rPr>
                <w:rFonts w:ascii="Arial" w:hAnsi="Arial" w:cs="Arial"/>
                <w:color w:val="000000"/>
                <w:sz w:val="10"/>
                <w:szCs w:val="10"/>
              </w:rPr>
              <w:t xml:space="preserve"> </w:t>
            </w: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Empleo Transitorio </w:t>
            </w: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Beneficio Mensual</w:t>
            </w: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450.000</w:t>
            </w:r>
          </w:p>
          <w:p w:rsidR="00CD1DC1" w:rsidRDefault="00CD1DC1">
            <w:pPr>
              <w:keepLines/>
              <w:widowControl w:val="0"/>
              <w:autoSpaceDE w:val="0"/>
              <w:autoSpaceDN w:val="0"/>
              <w:adjustRightInd w:val="0"/>
              <w:spacing w:after="0" w:line="180" w:lineRule="atLeast"/>
              <w:ind w:left="51" w:right="51"/>
              <w:jc w:val="right"/>
              <w:rPr>
                <w:rFonts w:ascii="Arial" w:hAnsi="Arial" w:cs="Arial"/>
                <w:color w:val="000000"/>
                <w:sz w:val="10"/>
                <w:szCs w:val="10"/>
              </w:rPr>
            </w:pPr>
            <w:r>
              <w:rPr>
                <w:rFonts w:ascii="Arial" w:hAnsi="Arial" w:cs="Arial"/>
                <w:color w:val="000000"/>
                <w:sz w:val="10"/>
                <w:szCs w:val="10"/>
              </w:rPr>
              <w:t xml:space="preserve"> </w:t>
            </w: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Incentivos para la Reinserción Laboral </w:t>
            </w: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Beneficio Mensual</w:t>
            </w: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400</w:t>
            </w:r>
          </w:p>
          <w:p w:rsidR="00CD1DC1" w:rsidRDefault="00CD1DC1">
            <w:pPr>
              <w:keepLines/>
              <w:widowControl w:val="0"/>
              <w:autoSpaceDE w:val="0"/>
              <w:autoSpaceDN w:val="0"/>
              <w:adjustRightInd w:val="0"/>
              <w:spacing w:after="0" w:line="180" w:lineRule="atLeast"/>
              <w:ind w:left="51" w:right="51"/>
              <w:jc w:val="right"/>
              <w:rPr>
                <w:rFonts w:ascii="Arial" w:hAnsi="Arial" w:cs="Arial"/>
                <w:color w:val="000000"/>
                <w:sz w:val="10"/>
                <w:szCs w:val="10"/>
              </w:rPr>
            </w:pPr>
            <w:r>
              <w:rPr>
                <w:rFonts w:ascii="Arial" w:hAnsi="Arial" w:cs="Arial"/>
                <w:color w:val="000000"/>
                <w:sz w:val="10"/>
                <w:szCs w:val="10"/>
              </w:rPr>
              <w:t xml:space="preserve"> </w:t>
            </w: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Mantenimiento Empleo Privado </w:t>
            </w: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Beneficio Mensual</w:t>
            </w: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500.000</w:t>
            </w:r>
          </w:p>
          <w:p w:rsidR="00CD1DC1" w:rsidRDefault="00CD1DC1">
            <w:pPr>
              <w:keepLines/>
              <w:widowControl w:val="0"/>
              <w:autoSpaceDE w:val="0"/>
              <w:autoSpaceDN w:val="0"/>
              <w:adjustRightInd w:val="0"/>
              <w:spacing w:after="0" w:line="180" w:lineRule="atLeast"/>
              <w:ind w:left="51" w:right="51"/>
              <w:jc w:val="right"/>
              <w:rPr>
                <w:rFonts w:ascii="Arial" w:hAnsi="Arial" w:cs="Arial"/>
                <w:color w:val="000000"/>
                <w:sz w:val="10"/>
                <w:szCs w:val="10"/>
              </w:rPr>
            </w:pPr>
            <w:r>
              <w:rPr>
                <w:rFonts w:ascii="Arial" w:hAnsi="Arial" w:cs="Arial"/>
                <w:color w:val="000000"/>
                <w:sz w:val="10"/>
                <w:szCs w:val="10"/>
              </w:rPr>
              <w:t xml:space="preserve"> </w:t>
            </w: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bl>
    <w:p w:rsidR="00CD1DC1" w:rsidRDefault="00CD1DC1">
      <w:pPr>
        <w:widowControl w:val="0"/>
        <w:shd w:val="clear" w:color="auto" w:fill="FFFFFF"/>
        <w:autoSpaceDE w:val="0"/>
        <w:autoSpaceDN w:val="0"/>
        <w:adjustRightInd w:val="0"/>
        <w:spacing w:after="0" w:line="240" w:lineRule="auto"/>
        <w:ind w:left="121" w:right="50"/>
        <w:rPr>
          <w:rFonts w:ascii="Times New Roman" w:hAnsi="Times New Roman"/>
          <w:color w:val="000000"/>
          <w:sz w:val="16"/>
          <w:szCs w:val="16"/>
          <w:highlight w:val="white"/>
        </w:rPr>
      </w:pPr>
    </w:p>
    <w:p w:rsidR="00CD1DC1" w:rsidRDefault="00CD1DC1">
      <w:pPr>
        <w:widowControl w:val="0"/>
        <w:shd w:val="clear" w:color="auto" w:fill="FFFFFF"/>
        <w:autoSpaceDE w:val="0"/>
        <w:autoSpaceDN w:val="0"/>
        <w:adjustRightInd w:val="0"/>
        <w:spacing w:after="0" w:line="240" w:lineRule="auto"/>
        <w:ind w:left="121" w:right="50"/>
        <w:rPr>
          <w:rFonts w:ascii="Arial" w:hAnsi="Arial" w:cs="Arial"/>
          <w:sz w:val="24"/>
          <w:szCs w:val="24"/>
        </w:rPr>
      </w:pPr>
      <w:r>
        <w:rPr>
          <w:rFonts w:ascii="Arial" w:hAnsi="Arial" w:cs="Arial"/>
          <w:sz w:val="24"/>
          <w:szCs w:val="24"/>
        </w:rPr>
        <w:br w:type="page"/>
      </w:r>
    </w:p>
    <w:p w:rsidR="00CD1DC1" w:rsidRDefault="00CD1DC1">
      <w:pPr>
        <w:widowControl w:val="0"/>
        <w:shd w:val="clear" w:color="auto" w:fill="FFFFFF"/>
        <w:autoSpaceDE w:val="0"/>
        <w:autoSpaceDN w:val="0"/>
        <w:adjustRightInd w:val="0"/>
        <w:spacing w:after="0" w:line="240" w:lineRule="auto"/>
        <w:ind w:left="121" w:right="50"/>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CD1DC1" w:rsidRDefault="00CD1DC1">
      <w:pPr>
        <w:widowControl w:val="0"/>
        <w:shd w:val="clear" w:color="auto" w:fill="FFFFFF"/>
        <w:autoSpaceDE w:val="0"/>
        <w:autoSpaceDN w:val="0"/>
        <w:adjustRightInd w:val="0"/>
        <w:spacing w:after="0" w:line="240" w:lineRule="auto"/>
        <w:ind w:left="121" w:right="50"/>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tbl>
      <w:tblPr>
        <w:tblW w:w="0" w:type="auto"/>
        <w:tblInd w:w="13" w:type="dxa"/>
        <w:tblLayout w:type="fixed"/>
        <w:tblCellMar>
          <w:left w:w="0" w:type="dxa"/>
          <w:right w:w="0" w:type="dxa"/>
        </w:tblCellMar>
        <w:tblLook w:val="0000" w:firstRow="0" w:lastRow="0" w:firstColumn="0" w:lastColumn="0" w:noHBand="0" w:noVBand="0"/>
      </w:tblPr>
      <w:tblGrid>
        <w:gridCol w:w="1368"/>
        <w:gridCol w:w="2700"/>
        <w:gridCol w:w="2700"/>
        <w:gridCol w:w="1980"/>
      </w:tblGrid>
      <w:tr w:rsidR="00CD1DC1">
        <w:tblPrEx>
          <w:tblCellMar>
            <w:top w:w="0" w:type="dxa"/>
            <w:left w:w="0" w:type="dxa"/>
            <w:bottom w:w="0" w:type="dxa"/>
            <w:right w:w="0" w:type="dxa"/>
          </w:tblCellMar>
        </w:tblPrEx>
        <w:trPr>
          <w:tblHeader/>
        </w:trPr>
        <w:tc>
          <w:tcPr>
            <w:tcW w:w="8748" w:type="dxa"/>
            <w:gridSpan w:val="4"/>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72" w:right="108"/>
              <w:jc w:val="center"/>
              <w:rPr>
                <w:rFonts w:ascii="Ottawa" w:hAnsi="Ottawa" w:cs="Ottawa"/>
                <w:b/>
                <w:bCs/>
                <w:color w:val="000000"/>
                <w:sz w:val="24"/>
                <w:szCs w:val="24"/>
              </w:rPr>
            </w:pPr>
            <w:r>
              <w:rPr>
                <w:rFonts w:ascii="Ottawa" w:hAnsi="Ottawa" w:cs="Ottawa"/>
                <w:b/>
                <w:bCs/>
                <w:color w:val="000000"/>
                <w:sz w:val="24"/>
                <w:szCs w:val="24"/>
              </w:rPr>
              <w:t xml:space="preserve">LISTADO DE ACTIVIDADES ESPECÍFICAS </w:t>
            </w:r>
          </w:p>
          <w:p w:rsidR="00CD1DC1" w:rsidRDefault="00CD1DC1">
            <w:pPr>
              <w:widowControl w:val="0"/>
              <w:autoSpaceDE w:val="0"/>
              <w:autoSpaceDN w:val="0"/>
              <w:adjustRightInd w:val="0"/>
              <w:spacing w:after="0" w:line="240" w:lineRule="auto"/>
              <w:ind w:left="-72" w:right="108"/>
              <w:jc w:val="center"/>
              <w:rPr>
                <w:rFonts w:ascii="Arial" w:hAnsi="Arial" w:cs="Arial"/>
                <w:sz w:val="24"/>
                <w:szCs w:val="24"/>
              </w:rPr>
            </w:pPr>
          </w:p>
        </w:tc>
      </w:tr>
      <w:tr w:rsidR="00CD1DC1">
        <w:tblPrEx>
          <w:tblCellMar>
            <w:top w:w="0" w:type="dxa"/>
            <w:left w:w="0" w:type="dxa"/>
            <w:bottom w:w="0" w:type="dxa"/>
            <w:right w:w="0" w:type="dxa"/>
          </w:tblCellMar>
        </w:tblPrEx>
        <w:trPr>
          <w:tblHeader/>
        </w:trPr>
        <w:tc>
          <w:tcPr>
            <w:tcW w:w="8748" w:type="dxa"/>
            <w:gridSpan w:val="4"/>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tblHeader/>
        </w:trPr>
        <w:tc>
          <w:tcPr>
            <w:tcW w:w="1368"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CODIGO</w:t>
            </w:r>
          </w:p>
        </w:tc>
        <w:tc>
          <w:tcPr>
            <w:tcW w:w="270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DENOMINACION</w:t>
            </w:r>
          </w:p>
        </w:tc>
        <w:tc>
          <w:tcPr>
            <w:tcW w:w="270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UNIDAD EJECUTORA</w:t>
            </w:r>
          </w:p>
        </w:tc>
        <w:tc>
          <w:tcPr>
            <w:tcW w:w="198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CREDITO</w:t>
            </w:r>
          </w:p>
        </w:tc>
      </w:tr>
      <w:tr w:rsidR="00CD1DC1">
        <w:tblPrEx>
          <w:tblCellMar>
            <w:top w:w="0" w:type="dxa"/>
            <w:left w:w="0" w:type="dxa"/>
            <w:bottom w:w="0" w:type="dxa"/>
            <w:right w:w="0" w:type="dxa"/>
          </w:tblCellMar>
        </w:tblPrEx>
        <w:trPr>
          <w:cantSplit/>
          <w:tblHeader/>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center"/>
              <w:rPr>
                <w:rFonts w:ascii="Arial" w:hAnsi="Arial" w:cs="Arial"/>
                <w:b/>
                <w:bCs/>
                <w:color w:val="000000"/>
                <w:sz w:val="20"/>
                <w:szCs w:val="20"/>
              </w:rPr>
            </w:pPr>
            <w:r>
              <w:rPr>
                <w:rFonts w:ascii="Arial" w:hAnsi="Arial" w:cs="Arial"/>
                <w:b/>
                <w:bCs/>
                <w:color w:val="000000"/>
                <w:sz w:val="20"/>
                <w:szCs w:val="20"/>
              </w:rPr>
              <w:t>Actividades:</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01</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Acciones de Empleo</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Dirección Nacional de Promoción del Empleo</w:t>
            </w: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1.998.102.275</w:t>
            </w: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04</w:t>
            </w:r>
          </w:p>
        </w:tc>
        <w:tc>
          <w:tcPr>
            <w:tcW w:w="2700" w:type="dxa"/>
            <w:tcBorders>
              <w:top w:val="nil"/>
              <w:left w:val="nil"/>
              <w:bottom w:val="nil"/>
              <w:right w:val="nil"/>
            </w:tcBorders>
            <w:shd w:val="clear" w:color="auto" w:fill="FFFFFF"/>
          </w:tcPr>
          <w:p w:rsidR="00CD1DC1" w:rsidRDefault="00CD1DC1" w:rsidP="001E7D2B">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Programa de Re</w:t>
            </w:r>
            <w:r w:rsidR="001E7D2B">
              <w:rPr>
                <w:rFonts w:ascii="Arial" w:hAnsi="Arial" w:cs="Arial"/>
                <w:color w:val="000000"/>
                <w:sz w:val="20"/>
                <w:szCs w:val="20"/>
              </w:rPr>
              <w:t>cuperació</w:t>
            </w:r>
            <w:r>
              <w:rPr>
                <w:rFonts w:ascii="Arial" w:hAnsi="Arial" w:cs="Arial"/>
                <w:color w:val="000000"/>
                <w:sz w:val="20"/>
                <w:szCs w:val="20"/>
              </w:rPr>
              <w:t>n Productiva (REPRO)</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Secretaría de Empleo</w:t>
            </w: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700.000.000</w:t>
            </w: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05</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Encuesta de Actividades de Niños, Niñas y Adolescentes (EANNA) Rural 2016/2017 - Contribución UNICEF</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Dirección de Programación Financiera de Programas de Empleo y Capacitación Laboral</w:t>
            </w: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380.200</w:t>
            </w: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TOTAL:</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2.698.482.475</w:t>
            </w:r>
          </w:p>
        </w:tc>
      </w:tr>
    </w:tbl>
    <w:p w:rsidR="00CD1DC1" w:rsidRDefault="00CD1DC1">
      <w:pPr>
        <w:widowControl w:val="0"/>
        <w:autoSpaceDE w:val="0"/>
        <w:autoSpaceDN w:val="0"/>
        <w:adjustRightInd w:val="0"/>
        <w:spacing w:after="0" w:line="240" w:lineRule="auto"/>
        <w:ind w:left="121" w:right="107"/>
        <w:rPr>
          <w:rFonts w:ascii="Times New Roman" w:hAnsi="Times New Roman"/>
          <w:color w:val="000000"/>
          <w:sz w:val="16"/>
          <w:szCs w:val="16"/>
        </w:rPr>
      </w:pPr>
    </w:p>
    <w:p w:rsidR="00CD1DC1" w:rsidRDefault="00CD1DC1">
      <w:pPr>
        <w:widowControl w:val="0"/>
        <w:autoSpaceDE w:val="0"/>
        <w:autoSpaceDN w:val="0"/>
        <w:adjustRightInd w:val="0"/>
        <w:spacing w:after="0" w:line="240" w:lineRule="auto"/>
        <w:ind w:left="121" w:right="107"/>
        <w:rPr>
          <w:rFonts w:ascii="Arial" w:hAnsi="Arial" w:cs="Arial"/>
          <w:sz w:val="24"/>
          <w:szCs w:val="24"/>
        </w:rPr>
      </w:pPr>
      <w:r>
        <w:rPr>
          <w:rFonts w:ascii="Arial" w:hAnsi="Arial" w:cs="Arial"/>
          <w:sz w:val="24"/>
          <w:szCs w:val="24"/>
        </w:rPr>
        <w:br w:type="page"/>
      </w:r>
    </w:p>
    <w:tbl>
      <w:tblPr>
        <w:tblW w:w="0" w:type="auto"/>
        <w:tblInd w:w="13" w:type="dxa"/>
        <w:tblLayout w:type="fixed"/>
        <w:tblCellMar>
          <w:left w:w="0" w:type="dxa"/>
          <w:right w:w="0" w:type="dxa"/>
        </w:tblCellMar>
        <w:tblLook w:val="0000" w:firstRow="0" w:lastRow="0" w:firstColumn="0" w:lastColumn="0" w:noHBand="0" w:noVBand="0"/>
      </w:tblPr>
      <w:tblGrid>
        <w:gridCol w:w="6408"/>
        <w:gridCol w:w="2101"/>
      </w:tblGrid>
      <w:tr w:rsidR="00CD1DC1">
        <w:tblPrEx>
          <w:tblCellMar>
            <w:top w:w="0" w:type="dxa"/>
            <w:left w:w="0" w:type="dxa"/>
            <w:bottom w:w="0" w:type="dxa"/>
            <w:right w:w="0" w:type="dxa"/>
          </w:tblCellMar>
        </w:tblPrEx>
        <w:trPr>
          <w:tblHeader/>
        </w:trPr>
        <w:tc>
          <w:tcPr>
            <w:tcW w:w="8509" w:type="dxa"/>
            <w:gridSpan w:val="2"/>
            <w:tcBorders>
              <w:top w:val="nil"/>
              <w:left w:val="nil"/>
              <w:bottom w:val="nil"/>
              <w:right w:val="nil"/>
            </w:tcBorders>
            <w:shd w:val="clear" w:color="auto" w:fill="FFFFFF"/>
          </w:tcPr>
          <w:p w:rsidR="00CD1DC1" w:rsidRDefault="00CD1DC1" w:rsidP="001E7D2B">
            <w:pPr>
              <w:widowControl w:val="0"/>
              <w:autoSpaceDE w:val="0"/>
              <w:autoSpaceDN w:val="0"/>
              <w:adjustRightInd w:val="0"/>
              <w:spacing w:after="0" w:line="240" w:lineRule="auto"/>
              <w:ind w:left="108" w:right="108"/>
              <w:jc w:val="center"/>
              <w:rPr>
                <w:rFonts w:ascii="Ottawa" w:hAnsi="Ottawa" w:cs="Ottawa"/>
                <w:b/>
                <w:bCs/>
                <w:color w:val="000000"/>
                <w:sz w:val="24"/>
                <w:szCs w:val="24"/>
              </w:rPr>
            </w:pPr>
            <w:r>
              <w:rPr>
                <w:rFonts w:ascii="Ottawa" w:hAnsi="Ottawa" w:cs="Ottawa"/>
                <w:b/>
                <w:bCs/>
                <w:color w:val="000000"/>
                <w:sz w:val="24"/>
                <w:szCs w:val="24"/>
              </w:rPr>
              <w:t>CR</w:t>
            </w:r>
            <w:r w:rsidR="001E7D2B">
              <w:rPr>
                <w:rFonts w:ascii="Ottawa" w:hAnsi="Ottawa" w:cs="Ottawa"/>
                <w:b/>
                <w:bCs/>
                <w:color w:val="000000"/>
                <w:sz w:val="24"/>
                <w:szCs w:val="24"/>
              </w:rPr>
              <w:t>É</w:t>
            </w:r>
            <w:r>
              <w:rPr>
                <w:rFonts w:ascii="Ottawa" w:hAnsi="Ottawa" w:cs="Ottawa"/>
                <w:b/>
                <w:bCs/>
                <w:color w:val="000000"/>
                <w:sz w:val="24"/>
                <w:szCs w:val="24"/>
              </w:rPr>
              <w:t>DITOS POR INCISO - PARTIDA PRINCIPAL</w:t>
            </w:r>
          </w:p>
        </w:tc>
      </w:tr>
      <w:tr w:rsidR="00CD1DC1">
        <w:tblPrEx>
          <w:tblCellMar>
            <w:top w:w="0" w:type="dxa"/>
            <w:left w:w="0" w:type="dxa"/>
            <w:bottom w:w="0" w:type="dxa"/>
            <w:right w:w="0" w:type="dxa"/>
          </w:tblCellMar>
        </w:tblPrEx>
        <w:trPr>
          <w:tblHeader/>
        </w:trPr>
        <w:tc>
          <w:tcPr>
            <w:tcW w:w="8509" w:type="dxa"/>
            <w:gridSpan w:val="2"/>
            <w:tcBorders>
              <w:top w:val="nil"/>
              <w:left w:val="nil"/>
              <w:bottom w:val="single" w:sz="12" w:space="0" w:color="000000"/>
              <w:right w:val="nil"/>
            </w:tcBorders>
            <w:shd w:val="clear" w:color="auto" w:fill="FFFFFF"/>
          </w:tcPr>
          <w:p w:rsidR="00CD1DC1" w:rsidRDefault="00CD1DC1">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(en pesos)</w:t>
            </w:r>
          </w:p>
        </w:tc>
      </w:tr>
      <w:tr w:rsidR="00CD1DC1">
        <w:tblPrEx>
          <w:tblCellMar>
            <w:top w:w="0" w:type="dxa"/>
            <w:left w:w="0" w:type="dxa"/>
            <w:bottom w:w="0" w:type="dxa"/>
            <w:right w:w="0" w:type="dxa"/>
          </w:tblCellMar>
        </w:tblPrEx>
        <w:trPr>
          <w:tblHeader/>
        </w:trPr>
        <w:tc>
          <w:tcPr>
            <w:tcW w:w="6408" w:type="dxa"/>
            <w:tcBorders>
              <w:top w:val="single" w:sz="12" w:space="0" w:color="000000"/>
              <w:left w:val="single" w:sz="12" w:space="0" w:color="000000"/>
              <w:bottom w:val="single" w:sz="12" w:space="0" w:color="000000"/>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INCISO - PARTIDA PRINCIPAL</w:t>
            </w:r>
          </w:p>
        </w:tc>
        <w:tc>
          <w:tcPr>
            <w:tcW w:w="2101" w:type="dxa"/>
            <w:tcBorders>
              <w:top w:val="single" w:sz="12" w:space="0" w:color="000000"/>
              <w:left w:val="single" w:sz="12" w:space="0" w:color="000000"/>
              <w:bottom w:val="single" w:sz="12" w:space="0" w:color="000000"/>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IMPORTE</w:t>
            </w:r>
          </w:p>
        </w:tc>
      </w:tr>
      <w:tr w:rsidR="00CD1DC1">
        <w:tblPrEx>
          <w:tblCellMar>
            <w:top w:w="0" w:type="dxa"/>
            <w:left w:w="0" w:type="dxa"/>
            <w:bottom w:w="0" w:type="dxa"/>
            <w:right w:w="0" w:type="dxa"/>
          </w:tblCellMar>
        </w:tblPrEx>
        <w:tc>
          <w:tcPr>
            <w:tcW w:w="6408" w:type="dxa"/>
            <w:tcBorders>
              <w:top w:val="single" w:sz="12" w:space="0" w:color="000000"/>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single" w:sz="12" w:space="0" w:color="000000"/>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TOTAL</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 xml:space="preserve">2.698.482.475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Bienes de Consumo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800.000</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Alimenticios, Agropecuarios y Forestales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109.000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de Papel, Cartón e Impresos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408.000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Otros Bienes de Consumo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283.000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Servicios No Personales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8.380.200</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Técnicos y Profesionales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1.115.000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Comerciales y Financieros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6.824.200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Pasajes y Viáticos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441.000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Transferencias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2.689.302.275</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 al Sector Privado para Financiar Gastos Corrientes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2.648.302.275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Transferencias a Universidades Nacionales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1.000.000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 a Inst. Prov. y Mun. para Fin. Gastos Corrientes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40.000.000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single" w:sz="12" w:space="0" w:color="000000"/>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single" w:sz="12" w:space="0" w:color="000000"/>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bl>
    <w:p w:rsidR="00CD1DC1" w:rsidRDefault="00CD1DC1">
      <w:pPr>
        <w:widowControl w:val="0"/>
        <w:tabs>
          <w:tab w:val="left" w:pos="1713"/>
        </w:tabs>
        <w:autoSpaceDE w:val="0"/>
        <w:autoSpaceDN w:val="0"/>
        <w:adjustRightInd w:val="0"/>
        <w:spacing w:after="0" w:line="240" w:lineRule="auto"/>
        <w:ind w:left="121" w:right="107"/>
        <w:rPr>
          <w:rFonts w:ascii="Arial" w:hAnsi="Arial" w:cs="Arial"/>
          <w:color w:val="000000"/>
          <w:sz w:val="20"/>
          <w:szCs w:val="20"/>
        </w:rPr>
      </w:pPr>
    </w:p>
    <w:p w:rsidR="00CD1DC1" w:rsidRDefault="00CD1DC1">
      <w:pPr>
        <w:widowControl w:val="0"/>
        <w:tabs>
          <w:tab w:val="left" w:pos="1713"/>
        </w:tabs>
        <w:autoSpaceDE w:val="0"/>
        <w:autoSpaceDN w:val="0"/>
        <w:adjustRightInd w:val="0"/>
        <w:spacing w:after="0" w:line="240" w:lineRule="auto"/>
        <w:ind w:left="121" w:right="107"/>
        <w:rPr>
          <w:rFonts w:ascii="Arial" w:hAnsi="Arial" w:cs="Arial"/>
          <w:color w:val="000000"/>
          <w:sz w:val="20"/>
          <w:szCs w:val="20"/>
        </w:rPr>
      </w:pPr>
      <w:r>
        <w:rPr>
          <w:rFonts w:ascii="Arial" w:hAnsi="Arial" w:cs="Arial"/>
          <w:sz w:val="24"/>
          <w:szCs w:val="24"/>
        </w:rPr>
        <w:br w:type="page"/>
      </w:r>
    </w:p>
    <w:p w:rsidR="00CD1DC1" w:rsidRDefault="00CD1DC1">
      <w:pPr>
        <w:widowControl w:val="0"/>
        <w:tabs>
          <w:tab w:val="left" w:pos="1713"/>
        </w:tabs>
        <w:autoSpaceDE w:val="0"/>
        <w:autoSpaceDN w:val="0"/>
        <w:adjustRightInd w:val="0"/>
        <w:spacing w:after="0" w:line="240" w:lineRule="auto"/>
        <w:ind w:left="121" w:right="107"/>
        <w:jc w:val="center"/>
        <w:rPr>
          <w:rFonts w:ascii="Times New Roman" w:hAnsi="Times New Roman"/>
          <w:color w:val="000000"/>
          <w:sz w:val="14"/>
          <w:szCs w:val="14"/>
        </w:rPr>
      </w:pPr>
      <w:r>
        <w:rPr>
          <w:rFonts w:ascii="Times New Roman" w:hAnsi="Times New Roman"/>
          <w:color w:val="000000"/>
          <w:sz w:val="14"/>
          <w:szCs w:val="14"/>
        </w:rPr>
        <w:t xml:space="preserve"> </w:t>
      </w:r>
    </w:p>
    <w:p w:rsidR="00CD1DC1" w:rsidRDefault="00CD1DC1">
      <w:pPr>
        <w:widowControl w:val="0"/>
        <w:tabs>
          <w:tab w:val="left" w:pos="1713"/>
        </w:tabs>
        <w:autoSpaceDE w:val="0"/>
        <w:autoSpaceDN w:val="0"/>
        <w:adjustRightInd w:val="0"/>
        <w:spacing w:after="0" w:line="240" w:lineRule="auto"/>
        <w:ind w:left="121" w:right="107"/>
        <w:jc w:val="center"/>
        <w:rPr>
          <w:rFonts w:ascii="Arial" w:hAnsi="Arial" w:cs="Arial"/>
          <w:color w:val="000000"/>
          <w:sz w:val="20"/>
          <w:szCs w:val="20"/>
        </w:rPr>
      </w:pPr>
      <w:r>
        <w:rPr>
          <w:rFonts w:ascii="Arial" w:hAnsi="Arial" w:cs="Arial"/>
          <w:color w:val="000000"/>
          <w:sz w:val="20"/>
          <w:szCs w:val="20"/>
        </w:rPr>
        <w:t xml:space="preserve"> </w:t>
      </w:r>
    </w:p>
    <w:p w:rsidR="00CD1DC1" w:rsidRDefault="00CD1DC1">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CD1DC1" w:rsidRDefault="00CD1DC1">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CD1DC1" w:rsidRDefault="00CD1DC1">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CD1DC1" w:rsidRDefault="00CD1DC1">
      <w:pPr>
        <w:widowControl w:val="0"/>
        <w:shd w:val="clear" w:color="auto" w:fill="FFFFFF"/>
        <w:autoSpaceDE w:val="0"/>
        <w:autoSpaceDN w:val="0"/>
        <w:adjustRightInd w:val="0"/>
        <w:spacing w:after="0" w:line="240" w:lineRule="auto"/>
        <w:ind w:left="121" w:right="107"/>
        <w:jc w:val="right"/>
        <w:rPr>
          <w:rFonts w:ascii="Switzerland" w:hAnsi="Switzerland" w:cs="Switzerland"/>
          <w:color w:val="000000"/>
          <w:sz w:val="14"/>
          <w:szCs w:val="14"/>
          <w:highlight w:val="white"/>
        </w:rPr>
      </w:pPr>
      <w:r>
        <w:rPr>
          <w:rFonts w:ascii="Ottawa" w:hAnsi="Ottawa" w:cs="Ottawa"/>
          <w:color w:val="000000"/>
          <w:sz w:val="14"/>
          <w:szCs w:val="14"/>
          <w:highlight w:val="white"/>
        </w:rPr>
        <w:t xml:space="preserve"> </w:t>
      </w:r>
      <w:r>
        <w:rPr>
          <w:rFonts w:ascii="Switzerland" w:hAnsi="Switzerland" w:cs="Switzerland"/>
          <w:color w:val="000000"/>
          <w:sz w:val="14"/>
          <w:szCs w:val="14"/>
          <w:highlight w:val="white"/>
        </w:rPr>
        <w:t xml:space="preserve"> </w:t>
      </w: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r>
        <w:rPr>
          <w:rFonts w:ascii="Ottawa" w:hAnsi="Ottawa" w:cs="Ottawa"/>
          <w:color w:val="000000"/>
          <w:sz w:val="14"/>
          <w:szCs w:val="14"/>
          <w:highlight w:val="white"/>
        </w:rPr>
        <w:t xml:space="preserve">  </w:t>
      </w:r>
      <w:r>
        <w:rPr>
          <w:rFonts w:ascii="Ottawa" w:hAnsi="Ottawa" w:cs="Ottawa"/>
          <w:color w:val="000000"/>
          <w:sz w:val="28"/>
          <w:szCs w:val="28"/>
          <w:highlight w:val="white"/>
        </w:rPr>
        <w:t xml:space="preserve">Subprograma 04 </w:t>
      </w: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SEGURO DE CAPACITACIÓN Y EMPLEO</w:t>
      </w:r>
    </w:p>
    <w:p w:rsidR="00CD1DC1" w:rsidRDefault="00CD1DC1">
      <w:pPr>
        <w:widowControl w:val="0"/>
        <w:shd w:val="clear" w:color="auto" w:fill="FFFFFF"/>
        <w:autoSpaceDE w:val="0"/>
        <w:autoSpaceDN w:val="0"/>
        <w:adjustRightInd w:val="0"/>
        <w:spacing w:after="0" w:line="240" w:lineRule="auto"/>
        <w:ind w:left="121" w:right="107"/>
        <w:jc w:val="right"/>
        <w:rPr>
          <w:rFonts w:ascii="Switzerland" w:hAnsi="Switzerland" w:cs="Switzerland"/>
          <w:color w:val="000000"/>
          <w:sz w:val="20"/>
          <w:szCs w:val="20"/>
          <w:highlight w:val="white"/>
        </w:rPr>
      </w:pP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r>
        <w:rPr>
          <w:rFonts w:ascii="Ottawa" w:hAnsi="Ottawa" w:cs="Ottawa"/>
          <w:color w:val="000000"/>
          <w:sz w:val="28"/>
          <w:szCs w:val="28"/>
          <w:highlight w:val="white"/>
        </w:rPr>
        <w:t>UNIDAD EJECUTORA</w:t>
      </w: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DIRECCIÓN NACIONAL DE PROMOCIÓN DEL EMPLEO</w:t>
      </w: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p>
    <w:p w:rsidR="00CD1DC1" w:rsidRDefault="00CD1DC1">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20"/>
          <w:szCs w:val="20"/>
          <w:highlight w:val="white"/>
        </w:rPr>
      </w:pPr>
      <w:r>
        <w:rPr>
          <w:rFonts w:ascii="Times New Roman" w:hAnsi="Times New Roman"/>
          <w:color w:val="000000"/>
          <w:sz w:val="20"/>
          <w:szCs w:val="20"/>
          <w:highlight w:val="white"/>
        </w:rPr>
        <w:t>_________________________________________________</w:t>
      </w: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p>
    <w:p w:rsidR="00CD1DC1" w:rsidRDefault="00CD1DC1">
      <w:pPr>
        <w:widowControl w:val="0"/>
        <w:shd w:val="clear" w:color="auto" w:fill="FFFFFF"/>
        <w:autoSpaceDE w:val="0"/>
        <w:autoSpaceDN w:val="0"/>
        <w:adjustRightInd w:val="0"/>
        <w:spacing w:after="0" w:line="240" w:lineRule="auto"/>
        <w:ind w:left="121" w:right="107"/>
        <w:jc w:val="center"/>
        <w:rPr>
          <w:rFonts w:ascii="Ottawa" w:hAnsi="Ottawa" w:cs="Ottawa"/>
          <w:b/>
          <w:bCs/>
          <w:color w:val="000000"/>
          <w:sz w:val="24"/>
          <w:szCs w:val="24"/>
          <w:highlight w:val="white"/>
        </w:rPr>
      </w:pPr>
      <w:r>
        <w:rPr>
          <w:rFonts w:ascii="Ottawa" w:hAnsi="Ottawa" w:cs="Ottawa"/>
          <w:b/>
          <w:bCs/>
          <w:color w:val="000000"/>
          <w:sz w:val="24"/>
          <w:szCs w:val="24"/>
          <w:highlight w:val="white"/>
        </w:rPr>
        <w:t>DESCRIPCI</w:t>
      </w:r>
      <w:r w:rsidR="001E7D2B">
        <w:rPr>
          <w:rFonts w:ascii="Ottawa" w:hAnsi="Ottawa" w:cs="Ottawa"/>
          <w:b/>
          <w:bCs/>
          <w:color w:val="000000"/>
          <w:sz w:val="24"/>
          <w:szCs w:val="24"/>
          <w:highlight w:val="white"/>
        </w:rPr>
        <w:t>Ó</w:t>
      </w:r>
      <w:r>
        <w:rPr>
          <w:rFonts w:ascii="Ottawa" w:hAnsi="Ottawa" w:cs="Ottawa"/>
          <w:b/>
          <w:bCs/>
          <w:color w:val="000000"/>
          <w:sz w:val="24"/>
          <w:szCs w:val="24"/>
          <w:highlight w:val="white"/>
        </w:rPr>
        <w:t>N DEL SUBPROGRAMA</w:t>
      </w:r>
    </w:p>
    <w:p w:rsidR="00CD1DC1" w:rsidRDefault="00CD1DC1">
      <w:pPr>
        <w:widowControl w:val="0"/>
        <w:shd w:val="clear" w:color="auto" w:fill="FFFFFF"/>
        <w:autoSpaceDE w:val="0"/>
        <w:autoSpaceDN w:val="0"/>
        <w:adjustRightInd w:val="0"/>
        <w:spacing w:after="0" w:line="240" w:lineRule="auto"/>
        <w:ind w:left="121" w:right="107"/>
        <w:jc w:val="center"/>
        <w:rPr>
          <w:rFonts w:ascii="Switzerland" w:hAnsi="Switzerland" w:cs="Switzerland"/>
          <w:color w:val="000000"/>
          <w:sz w:val="20"/>
          <w:szCs w:val="20"/>
          <w:highlight w:val="white"/>
        </w:rPr>
      </w:pPr>
    </w:p>
    <w:p w:rsidR="00263CAF" w:rsidRPr="00263CAF" w:rsidRDefault="00263CAF" w:rsidP="00263CAF">
      <w:pPr>
        <w:spacing w:after="0" w:line="288" w:lineRule="auto"/>
        <w:ind w:firstLine="1134"/>
        <w:jc w:val="both"/>
        <w:rPr>
          <w:rFonts w:ascii="Switzerland" w:hAnsi="Switzerland" w:cs="Courier New"/>
          <w:sz w:val="20"/>
          <w:szCs w:val="21"/>
          <w:lang w:eastAsia="en-US"/>
        </w:rPr>
      </w:pPr>
      <w:r w:rsidRPr="00263CAF">
        <w:rPr>
          <w:rFonts w:ascii="Switzerland" w:hAnsi="Switzerland" w:cs="Courier New"/>
          <w:sz w:val="20"/>
          <w:szCs w:val="21"/>
          <w:lang w:eastAsia="en-US"/>
        </w:rPr>
        <w:t>El Seguro de Capacitación y Empleo, de base no contributiva, tiene por objeto brindar apoyo a los trabajadores desocupados en la búsqueda activa de empleo, en la actualización de sus competencias laborales y en su inserción empleos de calidad,</w:t>
      </w:r>
      <w:r w:rsidR="007C7997">
        <w:rPr>
          <w:rFonts w:ascii="Switzerland" w:hAnsi="Switzerland" w:cs="Courier New"/>
          <w:sz w:val="20"/>
          <w:szCs w:val="21"/>
          <w:lang w:eastAsia="en-US"/>
        </w:rPr>
        <w:t xml:space="preserve">  promoviendo una </w:t>
      </w:r>
      <w:r w:rsidRPr="00263CAF">
        <w:rPr>
          <w:rFonts w:ascii="Switzerland" w:hAnsi="Switzerland" w:cs="Courier New"/>
          <w:sz w:val="20"/>
          <w:szCs w:val="21"/>
          <w:lang w:eastAsia="en-US"/>
        </w:rPr>
        <w:t>progresiva reasignación de los participantes de este programa hacia otros Programas Nacionales de Empleo.</w:t>
      </w:r>
    </w:p>
    <w:p w:rsidR="00263CAF" w:rsidRPr="00263CAF" w:rsidRDefault="00263CAF" w:rsidP="00263CAF">
      <w:pPr>
        <w:spacing w:after="0" w:line="288" w:lineRule="auto"/>
        <w:ind w:firstLine="1134"/>
        <w:jc w:val="both"/>
        <w:rPr>
          <w:rFonts w:ascii="Switzerland" w:hAnsi="Switzerland" w:cs="Courier New"/>
          <w:sz w:val="20"/>
          <w:szCs w:val="21"/>
          <w:lang w:eastAsia="en-US"/>
        </w:rPr>
      </w:pPr>
    </w:p>
    <w:p w:rsidR="00263CAF" w:rsidRPr="00263CAF" w:rsidRDefault="00263CAF" w:rsidP="00263CAF">
      <w:pPr>
        <w:spacing w:after="0" w:line="288" w:lineRule="auto"/>
        <w:ind w:firstLine="1134"/>
        <w:jc w:val="both"/>
        <w:rPr>
          <w:rFonts w:ascii="Switzerland" w:hAnsi="Switzerland" w:cs="Courier New"/>
          <w:sz w:val="20"/>
          <w:szCs w:val="21"/>
          <w:lang w:eastAsia="en-US"/>
        </w:rPr>
      </w:pPr>
      <w:r w:rsidRPr="00263CAF">
        <w:rPr>
          <w:rFonts w:ascii="Switzerland" w:hAnsi="Switzerland" w:cs="Courier New"/>
          <w:sz w:val="20"/>
          <w:szCs w:val="21"/>
          <w:lang w:eastAsia="en-US"/>
        </w:rPr>
        <w:t xml:space="preserve">Los participantes, a través de las Oficinas de Empleo Municipales y de la Red de Servicios de Empleo que se está desarrollando en todo el país, tendrán a su disposición un esquema de prestaciones: </w:t>
      </w:r>
    </w:p>
    <w:p w:rsidR="00263CAF" w:rsidRPr="00263CAF" w:rsidRDefault="00263CAF" w:rsidP="00263CAF">
      <w:pPr>
        <w:spacing w:after="0" w:line="288" w:lineRule="auto"/>
        <w:ind w:firstLine="1134"/>
        <w:jc w:val="both"/>
        <w:rPr>
          <w:rFonts w:ascii="Switzerland" w:hAnsi="Switzerland" w:cs="Courier New"/>
          <w:sz w:val="20"/>
          <w:szCs w:val="21"/>
          <w:lang w:eastAsia="en-US"/>
        </w:rPr>
      </w:pPr>
    </w:p>
    <w:p w:rsidR="00263CAF" w:rsidRPr="00263CAF" w:rsidRDefault="00263CAF" w:rsidP="00263CAF">
      <w:pPr>
        <w:numPr>
          <w:ilvl w:val="0"/>
          <w:numId w:val="4"/>
        </w:numPr>
        <w:spacing w:after="0" w:line="288" w:lineRule="auto"/>
        <w:ind w:left="284" w:hanging="284"/>
        <w:jc w:val="both"/>
        <w:rPr>
          <w:rFonts w:ascii="Switzerland" w:hAnsi="Switzerland" w:cs="Courier New"/>
          <w:sz w:val="20"/>
          <w:szCs w:val="21"/>
          <w:lang w:eastAsia="en-US"/>
        </w:rPr>
      </w:pPr>
      <w:r w:rsidRPr="00263CAF">
        <w:rPr>
          <w:rFonts w:ascii="Switzerland" w:hAnsi="Switzerland" w:cs="Courier New"/>
          <w:sz w:val="20"/>
          <w:szCs w:val="21"/>
          <w:lang w:eastAsia="en-US"/>
        </w:rPr>
        <w:t>Servicios de orientación y asistencia en la búsqueda de empleo;</w:t>
      </w:r>
    </w:p>
    <w:p w:rsidR="00263CAF" w:rsidRPr="00263CAF" w:rsidRDefault="00263CAF" w:rsidP="00263CAF">
      <w:pPr>
        <w:numPr>
          <w:ilvl w:val="0"/>
          <w:numId w:val="4"/>
        </w:numPr>
        <w:spacing w:after="0" w:line="288" w:lineRule="auto"/>
        <w:ind w:left="284" w:hanging="284"/>
        <w:jc w:val="both"/>
        <w:rPr>
          <w:rFonts w:ascii="Switzerland" w:hAnsi="Switzerland" w:cs="Courier New"/>
          <w:sz w:val="20"/>
          <w:szCs w:val="21"/>
          <w:lang w:eastAsia="en-US"/>
        </w:rPr>
      </w:pPr>
      <w:r w:rsidRPr="00263CAF">
        <w:rPr>
          <w:rFonts w:ascii="Switzerland" w:hAnsi="Switzerland" w:cs="Courier New"/>
          <w:sz w:val="20"/>
          <w:szCs w:val="21"/>
          <w:lang w:eastAsia="en-US"/>
        </w:rPr>
        <w:t>Servicios de intermediación laboral para incorporación al empleo en el sector público y privado;</w:t>
      </w:r>
    </w:p>
    <w:p w:rsidR="00263CAF" w:rsidRPr="00263CAF" w:rsidRDefault="00263CAF" w:rsidP="00263CAF">
      <w:pPr>
        <w:numPr>
          <w:ilvl w:val="0"/>
          <w:numId w:val="4"/>
        </w:numPr>
        <w:spacing w:after="0" w:line="288" w:lineRule="auto"/>
        <w:ind w:left="284" w:hanging="284"/>
        <w:jc w:val="both"/>
        <w:rPr>
          <w:rFonts w:ascii="Switzerland" w:hAnsi="Switzerland" w:cs="Courier New"/>
          <w:sz w:val="20"/>
          <w:szCs w:val="21"/>
          <w:lang w:eastAsia="en-US"/>
        </w:rPr>
      </w:pPr>
      <w:r w:rsidRPr="00263CAF">
        <w:rPr>
          <w:rFonts w:ascii="Switzerland" w:hAnsi="Switzerland" w:cs="Courier New"/>
          <w:sz w:val="20"/>
          <w:szCs w:val="21"/>
          <w:lang w:eastAsia="en-US"/>
        </w:rPr>
        <w:t>Servicios de formación básica profesional;</w:t>
      </w:r>
    </w:p>
    <w:p w:rsidR="00263CAF" w:rsidRPr="00263CAF" w:rsidRDefault="00263CAF" w:rsidP="00263CAF">
      <w:pPr>
        <w:numPr>
          <w:ilvl w:val="0"/>
          <w:numId w:val="4"/>
        </w:numPr>
        <w:spacing w:after="0" w:line="288" w:lineRule="auto"/>
        <w:ind w:left="284" w:hanging="284"/>
        <w:jc w:val="both"/>
        <w:rPr>
          <w:rFonts w:ascii="Switzerland" w:hAnsi="Switzerland" w:cs="Courier New"/>
          <w:sz w:val="20"/>
          <w:szCs w:val="21"/>
          <w:lang w:eastAsia="en-US"/>
        </w:rPr>
      </w:pPr>
      <w:r w:rsidRPr="00263CAF">
        <w:rPr>
          <w:rFonts w:ascii="Switzerland" w:hAnsi="Switzerland" w:cs="Courier New"/>
          <w:sz w:val="20"/>
          <w:szCs w:val="21"/>
          <w:lang w:eastAsia="en-US"/>
        </w:rPr>
        <w:t>Participación en actividades de entrenamiento para el trabajo;</w:t>
      </w:r>
    </w:p>
    <w:p w:rsidR="00263CAF" w:rsidRPr="00263CAF" w:rsidRDefault="00263CAF" w:rsidP="00263CAF">
      <w:pPr>
        <w:numPr>
          <w:ilvl w:val="0"/>
          <w:numId w:val="4"/>
        </w:numPr>
        <w:spacing w:after="0" w:line="288" w:lineRule="auto"/>
        <w:ind w:left="284" w:hanging="284"/>
        <w:jc w:val="both"/>
        <w:rPr>
          <w:rFonts w:ascii="Switzerland" w:hAnsi="Switzerland" w:cs="Courier New"/>
          <w:sz w:val="20"/>
          <w:szCs w:val="21"/>
          <w:lang w:eastAsia="en-US"/>
        </w:rPr>
      </w:pPr>
      <w:r w:rsidRPr="00263CAF">
        <w:rPr>
          <w:rFonts w:ascii="Switzerland" w:hAnsi="Switzerland" w:cs="Courier New"/>
          <w:sz w:val="20"/>
          <w:szCs w:val="21"/>
          <w:lang w:eastAsia="en-US"/>
        </w:rPr>
        <w:t>Asistencia técnica para la formulación de proyectos de autoempleo.</w:t>
      </w:r>
    </w:p>
    <w:p w:rsidR="00263CAF" w:rsidRPr="00263CAF" w:rsidRDefault="00263CAF" w:rsidP="00263CAF">
      <w:pPr>
        <w:numPr>
          <w:ilvl w:val="0"/>
          <w:numId w:val="4"/>
        </w:numPr>
        <w:spacing w:after="0" w:line="288" w:lineRule="auto"/>
        <w:ind w:left="284" w:hanging="284"/>
        <w:jc w:val="both"/>
        <w:rPr>
          <w:rFonts w:ascii="Switzerland" w:hAnsi="Switzerland" w:cs="Courier New"/>
          <w:sz w:val="20"/>
          <w:szCs w:val="21"/>
          <w:lang w:eastAsia="en-US"/>
        </w:rPr>
      </w:pPr>
      <w:r w:rsidRPr="00263CAF">
        <w:rPr>
          <w:rFonts w:ascii="Switzerland" w:hAnsi="Switzerland" w:cs="Courier New"/>
          <w:sz w:val="20"/>
          <w:szCs w:val="21"/>
          <w:lang w:eastAsia="en-US"/>
        </w:rPr>
        <w:t>Participación en acciones contempladas en el régimen de incentivos para la reinserción laboral, especialmente en el sector privado.</w:t>
      </w:r>
    </w:p>
    <w:p w:rsidR="00263CAF" w:rsidRPr="00263CAF" w:rsidRDefault="00263CAF" w:rsidP="00263CAF">
      <w:pPr>
        <w:spacing w:after="0" w:line="288" w:lineRule="auto"/>
        <w:ind w:left="284" w:hanging="284"/>
        <w:jc w:val="both"/>
        <w:rPr>
          <w:rFonts w:ascii="Switzerland" w:hAnsi="Switzerland" w:cs="Courier New"/>
          <w:sz w:val="20"/>
          <w:szCs w:val="21"/>
          <w:lang w:eastAsia="en-US"/>
        </w:rPr>
      </w:pPr>
    </w:p>
    <w:p w:rsidR="00263CAF" w:rsidRPr="00263CAF" w:rsidRDefault="00263CAF" w:rsidP="00263CAF">
      <w:pPr>
        <w:spacing w:after="0" w:line="288" w:lineRule="auto"/>
        <w:ind w:firstLine="1134"/>
        <w:jc w:val="both"/>
        <w:rPr>
          <w:rFonts w:ascii="Switzerland" w:hAnsi="Switzerland" w:cs="Courier New"/>
          <w:sz w:val="20"/>
          <w:szCs w:val="21"/>
          <w:lang w:eastAsia="en-US"/>
        </w:rPr>
      </w:pPr>
      <w:r w:rsidRPr="00263CAF">
        <w:rPr>
          <w:rFonts w:ascii="Switzerland" w:hAnsi="Switzerland" w:cs="Courier New"/>
          <w:sz w:val="20"/>
          <w:szCs w:val="21"/>
          <w:lang w:eastAsia="en-US"/>
        </w:rPr>
        <w:t>Asimismo, a dicha prestación básica se suman una serie de incentivos económicos para la participación y aprobación de niveles de escolaridad formal, cursos de formación profesional y/o prácticas calificantes en empresas y para promover procesos de inserción laboral.</w:t>
      </w:r>
    </w:p>
    <w:p w:rsidR="00263CAF" w:rsidRPr="00263CAF" w:rsidRDefault="00263CAF" w:rsidP="00263CAF">
      <w:pPr>
        <w:spacing w:after="160" w:line="259" w:lineRule="auto"/>
        <w:rPr>
          <w:rFonts w:ascii="Calibri" w:hAnsi="Calibri"/>
          <w:lang w:eastAsia="en-US"/>
        </w:rPr>
      </w:pPr>
    </w:p>
    <w:p w:rsidR="00CD1DC1" w:rsidRDefault="00CD1DC1">
      <w:pPr>
        <w:widowControl w:val="0"/>
        <w:shd w:val="clear" w:color="auto" w:fill="FFFFFF"/>
        <w:autoSpaceDE w:val="0"/>
        <w:autoSpaceDN w:val="0"/>
        <w:adjustRightInd w:val="0"/>
        <w:spacing w:after="0" w:line="240" w:lineRule="auto"/>
        <w:ind w:left="121" w:right="107"/>
        <w:rPr>
          <w:rFonts w:ascii="Ottawa" w:hAnsi="Ottawa" w:cs="Ottawa"/>
          <w:color w:val="000000"/>
          <w:sz w:val="20"/>
          <w:szCs w:val="20"/>
          <w:highlight w:val="white"/>
        </w:rPr>
      </w:pPr>
    </w:p>
    <w:p w:rsidR="00CD1DC1" w:rsidRDefault="00CD1DC1">
      <w:pPr>
        <w:widowControl w:val="0"/>
        <w:shd w:val="clear" w:color="auto" w:fill="FFFFFF"/>
        <w:autoSpaceDE w:val="0"/>
        <w:autoSpaceDN w:val="0"/>
        <w:adjustRightInd w:val="0"/>
        <w:spacing w:after="0" w:line="240" w:lineRule="auto"/>
        <w:ind w:left="121" w:right="107"/>
        <w:rPr>
          <w:rFonts w:ascii="Arial" w:hAnsi="Arial" w:cs="Arial"/>
          <w:sz w:val="24"/>
          <w:szCs w:val="24"/>
        </w:rPr>
      </w:pPr>
      <w:r>
        <w:rPr>
          <w:rFonts w:ascii="Arial" w:hAnsi="Arial" w:cs="Arial"/>
          <w:sz w:val="24"/>
          <w:szCs w:val="24"/>
        </w:rPr>
        <w:br w:type="page"/>
      </w:r>
    </w:p>
    <w:p w:rsidR="00CD1DC1" w:rsidRDefault="00CD1DC1">
      <w:pPr>
        <w:widowControl w:val="0"/>
        <w:shd w:val="clear" w:color="auto" w:fill="FFFFFF"/>
        <w:autoSpaceDE w:val="0"/>
        <w:autoSpaceDN w:val="0"/>
        <w:adjustRightInd w:val="0"/>
        <w:spacing w:after="0" w:line="240" w:lineRule="auto"/>
        <w:ind w:left="121" w:right="107"/>
        <w:rPr>
          <w:rFonts w:ascii="Switzerland" w:hAnsi="Switzerland" w:cs="Switzerland"/>
          <w:color w:val="000000"/>
          <w:sz w:val="14"/>
          <w:szCs w:val="14"/>
          <w:highlight w:val="white"/>
        </w:rPr>
      </w:pPr>
      <w:r>
        <w:rPr>
          <w:rFonts w:ascii="Switzerland" w:hAnsi="Switzerland" w:cs="Switzerland"/>
          <w:color w:val="000000"/>
          <w:sz w:val="14"/>
          <w:szCs w:val="14"/>
          <w:highlight w:val="white"/>
        </w:rPr>
        <w:t xml:space="preserve"> </w:t>
      </w:r>
    </w:p>
    <w:p w:rsidR="00CD1DC1" w:rsidRDefault="00CD1DC1">
      <w:pPr>
        <w:widowControl w:val="0"/>
        <w:shd w:val="clear" w:color="auto" w:fill="FFFFFF"/>
        <w:autoSpaceDE w:val="0"/>
        <w:autoSpaceDN w:val="0"/>
        <w:adjustRightInd w:val="0"/>
        <w:spacing w:after="0" w:line="240" w:lineRule="auto"/>
        <w:ind w:left="121" w:right="107"/>
        <w:rPr>
          <w:rFonts w:ascii="Ottawa" w:hAnsi="Ottawa" w:cs="Ottawa"/>
          <w:color w:val="000000"/>
          <w:sz w:val="14"/>
          <w:szCs w:val="14"/>
          <w:highlight w:val="white"/>
        </w:rPr>
      </w:pPr>
      <w:r>
        <w:rPr>
          <w:rFonts w:ascii="Ottawa" w:hAnsi="Ottawa" w:cs="Ottawa"/>
          <w:color w:val="000000"/>
          <w:sz w:val="14"/>
          <w:szCs w:val="14"/>
          <w:highlight w:val="white"/>
        </w:rPr>
        <w:t xml:space="preserve"> </w:t>
      </w:r>
    </w:p>
    <w:tbl>
      <w:tblPr>
        <w:tblW w:w="0" w:type="auto"/>
        <w:tblInd w:w="51" w:type="dxa"/>
        <w:tblLayout w:type="fixed"/>
        <w:tblCellMar>
          <w:left w:w="0" w:type="dxa"/>
          <w:right w:w="0" w:type="dxa"/>
        </w:tblCellMar>
        <w:tblLook w:val="0000" w:firstRow="0" w:lastRow="0" w:firstColumn="0" w:lastColumn="0" w:noHBand="0" w:noVBand="0"/>
      </w:tblPr>
      <w:tblGrid>
        <w:gridCol w:w="3659"/>
        <w:gridCol w:w="2694"/>
        <w:gridCol w:w="2357"/>
      </w:tblGrid>
      <w:tr w:rsidR="00CD1DC1">
        <w:tblPrEx>
          <w:tblCellMar>
            <w:top w:w="0" w:type="dxa"/>
            <w:left w:w="0" w:type="dxa"/>
            <w:bottom w:w="0" w:type="dxa"/>
            <w:right w:w="0" w:type="dxa"/>
          </w:tblCellMar>
        </w:tblPrEx>
        <w:trPr>
          <w:tblHeader/>
        </w:trPr>
        <w:tc>
          <w:tcPr>
            <w:tcW w:w="8710" w:type="dxa"/>
            <w:gridSpan w:val="3"/>
            <w:tcBorders>
              <w:top w:val="nil"/>
              <w:left w:val="nil"/>
              <w:bottom w:val="nil"/>
              <w:right w:val="nil"/>
            </w:tcBorders>
            <w:shd w:val="clear" w:color="auto" w:fill="FFFFFF"/>
          </w:tcPr>
          <w:p w:rsidR="00CD1DC1" w:rsidRDefault="00CD1DC1" w:rsidP="001E7D2B">
            <w:pPr>
              <w:widowControl w:val="0"/>
              <w:autoSpaceDE w:val="0"/>
              <w:autoSpaceDN w:val="0"/>
              <w:adjustRightInd w:val="0"/>
              <w:spacing w:after="0" w:line="180" w:lineRule="atLeast"/>
              <w:ind w:left="51" w:right="51"/>
              <w:jc w:val="center"/>
              <w:rPr>
                <w:rFonts w:ascii="Ottawa" w:hAnsi="Ottawa" w:cs="Ottawa"/>
                <w:b/>
                <w:bCs/>
                <w:color w:val="000000"/>
                <w:sz w:val="24"/>
                <w:szCs w:val="24"/>
              </w:rPr>
            </w:pPr>
            <w:r>
              <w:rPr>
                <w:rFonts w:ascii="Ottawa" w:hAnsi="Ottawa" w:cs="Ottawa"/>
                <w:b/>
                <w:bCs/>
                <w:color w:val="000000"/>
                <w:sz w:val="24"/>
                <w:szCs w:val="24"/>
              </w:rPr>
              <w:t>METAS, PRODUCCI</w:t>
            </w:r>
            <w:r w:rsidR="001E7D2B">
              <w:rPr>
                <w:rFonts w:ascii="Ottawa" w:hAnsi="Ottawa" w:cs="Ottawa"/>
                <w:b/>
                <w:bCs/>
                <w:color w:val="000000"/>
                <w:sz w:val="24"/>
                <w:szCs w:val="24"/>
              </w:rPr>
              <w:t>Ó</w:t>
            </w:r>
            <w:r>
              <w:rPr>
                <w:rFonts w:ascii="Ottawa" w:hAnsi="Ottawa" w:cs="Ottawa"/>
                <w:b/>
                <w:bCs/>
                <w:color w:val="000000"/>
                <w:sz w:val="24"/>
                <w:szCs w:val="24"/>
              </w:rPr>
              <w:t>N BRUTA E INDICADORES</w:t>
            </w:r>
          </w:p>
        </w:tc>
      </w:tr>
      <w:tr w:rsidR="00CD1DC1">
        <w:tblPrEx>
          <w:tblCellMar>
            <w:top w:w="0" w:type="dxa"/>
            <w:left w:w="0" w:type="dxa"/>
            <w:bottom w:w="0" w:type="dxa"/>
            <w:right w:w="0" w:type="dxa"/>
          </w:tblCellMar>
        </w:tblPrEx>
        <w:trPr>
          <w:cantSplit/>
          <w:tblHeader/>
        </w:trPr>
        <w:tc>
          <w:tcPr>
            <w:tcW w:w="8710" w:type="dxa"/>
            <w:gridSpan w:val="3"/>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tblHeader/>
        </w:trPr>
        <w:tc>
          <w:tcPr>
            <w:tcW w:w="3659"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DENOMINACION</w:t>
            </w:r>
          </w:p>
        </w:tc>
        <w:tc>
          <w:tcPr>
            <w:tcW w:w="2694"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UNIDAD DE MEDIDA</w:t>
            </w:r>
          </w:p>
        </w:tc>
        <w:tc>
          <w:tcPr>
            <w:tcW w:w="23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CANTIDAD</w:t>
            </w: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rPr>
                <w:rFonts w:ascii="Arial" w:hAnsi="Arial" w:cs="Arial"/>
                <w:b/>
                <w:bCs/>
                <w:color w:val="000000"/>
                <w:sz w:val="20"/>
                <w:szCs w:val="20"/>
              </w:rPr>
            </w:pPr>
            <w:r>
              <w:rPr>
                <w:rFonts w:ascii="Arial" w:hAnsi="Arial" w:cs="Arial"/>
                <w:b/>
                <w:bCs/>
                <w:color w:val="000000"/>
                <w:sz w:val="20"/>
                <w:szCs w:val="20"/>
              </w:rPr>
              <w:t>METAS :</w:t>
            </w: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Atención del Seguro de Capacitación y Empleo </w:t>
            </w: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Beneficio Mensual</w:t>
            </w: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700.000</w:t>
            </w:r>
          </w:p>
          <w:p w:rsidR="00CD1DC1" w:rsidRDefault="00CD1DC1">
            <w:pPr>
              <w:keepLines/>
              <w:widowControl w:val="0"/>
              <w:autoSpaceDE w:val="0"/>
              <w:autoSpaceDN w:val="0"/>
              <w:adjustRightInd w:val="0"/>
              <w:spacing w:after="0" w:line="180" w:lineRule="atLeast"/>
              <w:ind w:left="51" w:right="51"/>
              <w:jc w:val="right"/>
              <w:rPr>
                <w:rFonts w:ascii="Arial" w:hAnsi="Arial" w:cs="Arial"/>
                <w:color w:val="000000"/>
                <w:sz w:val="10"/>
                <w:szCs w:val="10"/>
              </w:rPr>
            </w:pPr>
            <w:r>
              <w:rPr>
                <w:rFonts w:ascii="Arial" w:hAnsi="Arial" w:cs="Arial"/>
                <w:color w:val="000000"/>
                <w:sz w:val="10"/>
                <w:szCs w:val="10"/>
              </w:rPr>
              <w:t xml:space="preserve"> </w:t>
            </w: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bl>
    <w:p w:rsidR="00CD1DC1" w:rsidRDefault="00CD1DC1">
      <w:pPr>
        <w:widowControl w:val="0"/>
        <w:shd w:val="clear" w:color="auto" w:fill="FFFFFF"/>
        <w:autoSpaceDE w:val="0"/>
        <w:autoSpaceDN w:val="0"/>
        <w:adjustRightInd w:val="0"/>
        <w:spacing w:after="0" w:line="240" w:lineRule="auto"/>
        <w:ind w:left="121" w:right="50"/>
        <w:rPr>
          <w:rFonts w:ascii="Times New Roman" w:hAnsi="Times New Roman"/>
          <w:color w:val="000000"/>
          <w:sz w:val="16"/>
          <w:szCs w:val="16"/>
          <w:highlight w:val="white"/>
        </w:rPr>
      </w:pPr>
    </w:p>
    <w:p w:rsidR="00CD1DC1" w:rsidRDefault="00CD1DC1">
      <w:pPr>
        <w:widowControl w:val="0"/>
        <w:shd w:val="clear" w:color="auto" w:fill="FFFFFF"/>
        <w:autoSpaceDE w:val="0"/>
        <w:autoSpaceDN w:val="0"/>
        <w:adjustRightInd w:val="0"/>
        <w:spacing w:after="0" w:line="240" w:lineRule="auto"/>
        <w:ind w:left="121" w:right="50"/>
        <w:rPr>
          <w:rFonts w:ascii="Arial" w:hAnsi="Arial" w:cs="Arial"/>
          <w:sz w:val="24"/>
          <w:szCs w:val="24"/>
        </w:rPr>
      </w:pPr>
      <w:r>
        <w:rPr>
          <w:rFonts w:ascii="Arial" w:hAnsi="Arial" w:cs="Arial"/>
          <w:sz w:val="24"/>
          <w:szCs w:val="24"/>
        </w:rPr>
        <w:br w:type="page"/>
      </w:r>
    </w:p>
    <w:p w:rsidR="00CD1DC1" w:rsidRDefault="00CD1DC1">
      <w:pPr>
        <w:widowControl w:val="0"/>
        <w:shd w:val="clear" w:color="auto" w:fill="FFFFFF"/>
        <w:autoSpaceDE w:val="0"/>
        <w:autoSpaceDN w:val="0"/>
        <w:adjustRightInd w:val="0"/>
        <w:spacing w:after="0" w:line="240" w:lineRule="auto"/>
        <w:ind w:left="121" w:right="50"/>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tbl>
      <w:tblPr>
        <w:tblW w:w="0" w:type="auto"/>
        <w:tblInd w:w="13" w:type="dxa"/>
        <w:tblLayout w:type="fixed"/>
        <w:tblCellMar>
          <w:left w:w="0" w:type="dxa"/>
          <w:right w:w="0" w:type="dxa"/>
        </w:tblCellMar>
        <w:tblLook w:val="0000" w:firstRow="0" w:lastRow="0" w:firstColumn="0" w:lastColumn="0" w:noHBand="0" w:noVBand="0"/>
      </w:tblPr>
      <w:tblGrid>
        <w:gridCol w:w="6408"/>
        <w:gridCol w:w="2101"/>
      </w:tblGrid>
      <w:tr w:rsidR="00CD1DC1">
        <w:tblPrEx>
          <w:tblCellMar>
            <w:top w:w="0" w:type="dxa"/>
            <w:left w:w="0" w:type="dxa"/>
            <w:bottom w:w="0" w:type="dxa"/>
            <w:right w:w="0" w:type="dxa"/>
          </w:tblCellMar>
        </w:tblPrEx>
        <w:trPr>
          <w:tblHeader/>
        </w:trPr>
        <w:tc>
          <w:tcPr>
            <w:tcW w:w="8509" w:type="dxa"/>
            <w:gridSpan w:val="2"/>
            <w:tcBorders>
              <w:top w:val="nil"/>
              <w:left w:val="nil"/>
              <w:bottom w:val="nil"/>
              <w:right w:val="nil"/>
            </w:tcBorders>
            <w:shd w:val="clear" w:color="auto" w:fill="FFFFFF"/>
          </w:tcPr>
          <w:p w:rsidR="00CD1DC1" w:rsidRDefault="00CD1DC1" w:rsidP="001E7D2B">
            <w:pPr>
              <w:widowControl w:val="0"/>
              <w:autoSpaceDE w:val="0"/>
              <w:autoSpaceDN w:val="0"/>
              <w:adjustRightInd w:val="0"/>
              <w:spacing w:after="0" w:line="240" w:lineRule="auto"/>
              <w:ind w:left="108" w:right="108"/>
              <w:jc w:val="center"/>
              <w:rPr>
                <w:rFonts w:ascii="Ottawa" w:hAnsi="Ottawa" w:cs="Ottawa"/>
                <w:b/>
                <w:bCs/>
                <w:color w:val="000000"/>
                <w:sz w:val="24"/>
                <w:szCs w:val="24"/>
              </w:rPr>
            </w:pPr>
            <w:r>
              <w:rPr>
                <w:rFonts w:ascii="Ottawa" w:hAnsi="Ottawa" w:cs="Ottawa"/>
                <w:b/>
                <w:bCs/>
                <w:color w:val="000000"/>
                <w:sz w:val="24"/>
                <w:szCs w:val="24"/>
              </w:rPr>
              <w:t>CR</w:t>
            </w:r>
            <w:r w:rsidR="001E7D2B">
              <w:rPr>
                <w:rFonts w:ascii="Ottawa" w:hAnsi="Ottawa" w:cs="Ottawa"/>
                <w:b/>
                <w:bCs/>
                <w:color w:val="000000"/>
                <w:sz w:val="24"/>
                <w:szCs w:val="24"/>
              </w:rPr>
              <w:t>É</w:t>
            </w:r>
            <w:r>
              <w:rPr>
                <w:rFonts w:ascii="Ottawa" w:hAnsi="Ottawa" w:cs="Ottawa"/>
                <w:b/>
                <w:bCs/>
                <w:color w:val="000000"/>
                <w:sz w:val="24"/>
                <w:szCs w:val="24"/>
              </w:rPr>
              <w:t>DITOS POR INCISO - PARTIDA PRINCIPAL</w:t>
            </w:r>
          </w:p>
        </w:tc>
      </w:tr>
      <w:tr w:rsidR="00CD1DC1">
        <w:tblPrEx>
          <w:tblCellMar>
            <w:top w:w="0" w:type="dxa"/>
            <w:left w:w="0" w:type="dxa"/>
            <w:bottom w:w="0" w:type="dxa"/>
            <w:right w:w="0" w:type="dxa"/>
          </w:tblCellMar>
        </w:tblPrEx>
        <w:trPr>
          <w:tblHeader/>
        </w:trPr>
        <w:tc>
          <w:tcPr>
            <w:tcW w:w="8509" w:type="dxa"/>
            <w:gridSpan w:val="2"/>
            <w:tcBorders>
              <w:top w:val="nil"/>
              <w:left w:val="nil"/>
              <w:bottom w:val="single" w:sz="12" w:space="0" w:color="000000"/>
              <w:right w:val="nil"/>
            </w:tcBorders>
            <w:shd w:val="clear" w:color="auto" w:fill="FFFFFF"/>
          </w:tcPr>
          <w:p w:rsidR="00CD1DC1" w:rsidRDefault="00CD1DC1">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(en pesos)</w:t>
            </w:r>
          </w:p>
        </w:tc>
      </w:tr>
      <w:tr w:rsidR="00CD1DC1">
        <w:tblPrEx>
          <w:tblCellMar>
            <w:top w:w="0" w:type="dxa"/>
            <w:left w:w="0" w:type="dxa"/>
            <w:bottom w:w="0" w:type="dxa"/>
            <w:right w:w="0" w:type="dxa"/>
          </w:tblCellMar>
        </w:tblPrEx>
        <w:trPr>
          <w:tblHeader/>
        </w:trPr>
        <w:tc>
          <w:tcPr>
            <w:tcW w:w="6408" w:type="dxa"/>
            <w:tcBorders>
              <w:top w:val="single" w:sz="12" w:space="0" w:color="000000"/>
              <w:left w:val="single" w:sz="12" w:space="0" w:color="000000"/>
              <w:bottom w:val="single" w:sz="12" w:space="0" w:color="000000"/>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INCISO - PARTIDA PRINCIPAL</w:t>
            </w:r>
          </w:p>
        </w:tc>
        <w:tc>
          <w:tcPr>
            <w:tcW w:w="2101" w:type="dxa"/>
            <w:tcBorders>
              <w:top w:val="single" w:sz="12" w:space="0" w:color="000000"/>
              <w:left w:val="single" w:sz="12" w:space="0" w:color="000000"/>
              <w:bottom w:val="single" w:sz="12" w:space="0" w:color="000000"/>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IMPORTE</w:t>
            </w:r>
          </w:p>
        </w:tc>
      </w:tr>
      <w:tr w:rsidR="00CD1DC1">
        <w:tblPrEx>
          <w:tblCellMar>
            <w:top w:w="0" w:type="dxa"/>
            <w:left w:w="0" w:type="dxa"/>
            <w:bottom w:w="0" w:type="dxa"/>
            <w:right w:w="0" w:type="dxa"/>
          </w:tblCellMar>
        </w:tblPrEx>
        <w:tc>
          <w:tcPr>
            <w:tcW w:w="6408" w:type="dxa"/>
            <w:tcBorders>
              <w:top w:val="single" w:sz="12" w:space="0" w:color="000000"/>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single" w:sz="12" w:space="0" w:color="000000"/>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TOTAL</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 xml:space="preserve">767.440.000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Bienes de Consumo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200.000</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de Papel, Cartón e Impresos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50.500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Otros Bienes de Consumo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149.500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Servicios No Personales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3.490.000</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Comerciales y Financieros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3.490.000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Transferencias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763.750.000</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 al Sector Privado para Financiar Gastos Corrientes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741.300.000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 al Sector Privado para Financiar Gastos Capital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2.050.000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Transferencias a Universidades Nacionales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2.000.000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 a Inst. Prov. y Mun. para Fin. Gastos Corrientes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16.000.000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 a Inst. Prov. y Mun. para Financ. Gastos de Capital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2.400.000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single" w:sz="12" w:space="0" w:color="000000"/>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single" w:sz="12" w:space="0" w:color="000000"/>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bl>
    <w:p w:rsidR="00CD1DC1" w:rsidRDefault="00CD1DC1">
      <w:pPr>
        <w:widowControl w:val="0"/>
        <w:tabs>
          <w:tab w:val="left" w:pos="1713"/>
        </w:tabs>
        <w:autoSpaceDE w:val="0"/>
        <w:autoSpaceDN w:val="0"/>
        <w:adjustRightInd w:val="0"/>
        <w:spacing w:after="0" w:line="240" w:lineRule="auto"/>
        <w:ind w:left="121" w:right="107"/>
        <w:rPr>
          <w:rFonts w:ascii="Arial" w:hAnsi="Arial" w:cs="Arial"/>
          <w:color w:val="000000"/>
          <w:sz w:val="20"/>
          <w:szCs w:val="20"/>
        </w:rPr>
      </w:pPr>
    </w:p>
    <w:p w:rsidR="00CD1DC1" w:rsidRDefault="00CD1DC1">
      <w:pPr>
        <w:widowControl w:val="0"/>
        <w:tabs>
          <w:tab w:val="left" w:pos="1713"/>
        </w:tabs>
        <w:autoSpaceDE w:val="0"/>
        <w:autoSpaceDN w:val="0"/>
        <w:adjustRightInd w:val="0"/>
        <w:spacing w:after="0" w:line="240" w:lineRule="auto"/>
        <w:ind w:left="121" w:right="107"/>
        <w:rPr>
          <w:rFonts w:ascii="Arial" w:hAnsi="Arial" w:cs="Arial"/>
          <w:color w:val="000000"/>
          <w:sz w:val="20"/>
          <w:szCs w:val="20"/>
        </w:rPr>
      </w:pPr>
      <w:r>
        <w:rPr>
          <w:rFonts w:ascii="Arial" w:hAnsi="Arial" w:cs="Arial"/>
          <w:sz w:val="24"/>
          <w:szCs w:val="24"/>
        </w:rPr>
        <w:br w:type="page"/>
      </w:r>
    </w:p>
    <w:p w:rsidR="00CD1DC1" w:rsidRDefault="00CD1DC1">
      <w:pPr>
        <w:widowControl w:val="0"/>
        <w:tabs>
          <w:tab w:val="left" w:pos="1713"/>
        </w:tabs>
        <w:autoSpaceDE w:val="0"/>
        <w:autoSpaceDN w:val="0"/>
        <w:adjustRightInd w:val="0"/>
        <w:spacing w:after="0" w:line="240" w:lineRule="auto"/>
        <w:ind w:left="121" w:right="107"/>
        <w:jc w:val="center"/>
        <w:rPr>
          <w:rFonts w:ascii="Times New Roman" w:hAnsi="Times New Roman"/>
          <w:color w:val="000000"/>
          <w:sz w:val="14"/>
          <w:szCs w:val="14"/>
        </w:rPr>
      </w:pPr>
      <w:r>
        <w:rPr>
          <w:rFonts w:ascii="Times New Roman" w:hAnsi="Times New Roman"/>
          <w:color w:val="000000"/>
          <w:sz w:val="14"/>
          <w:szCs w:val="14"/>
        </w:rPr>
        <w:t xml:space="preserve"> </w:t>
      </w:r>
    </w:p>
    <w:p w:rsidR="00CD1DC1" w:rsidRDefault="00CD1DC1">
      <w:pPr>
        <w:widowControl w:val="0"/>
        <w:tabs>
          <w:tab w:val="left" w:pos="1713"/>
        </w:tabs>
        <w:autoSpaceDE w:val="0"/>
        <w:autoSpaceDN w:val="0"/>
        <w:adjustRightInd w:val="0"/>
        <w:spacing w:after="0" w:line="240" w:lineRule="auto"/>
        <w:ind w:left="121" w:right="107"/>
        <w:jc w:val="center"/>
        <w:rPr>
          <w:rFonts w:ascii="Arial" w:hAnsi="Arial" w:cs="Arial"/>
          <w:color w:val="000000"/>
          <w:sz w:val="20"/>
          <w:szCs w:val="20"/>
        </w:rPr>
      </w:pPr>
      <w:r>
        <w:rPr>
          <w:rFonts w:ascii="Arial" w:hAnsi="Arial" w:cs="Arial"/>
          <w:color w:val="000000"/>
          <w:sz w:val="20"/>
          <w:szCs w:val="20"/>
        </w:rPr>
        <w:t xml:space="preserve"> </w:t>
      </w:r>
    </w:p>
    <w:p w:rsidR="00CD1DC1" w:rsidRDefault="00CD1DC1">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CD1DC1" w:rsidRDefault="00CD1DC1">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CD1DC1" w:rsidRDefault="00CD1DC1">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CD1DC1" w:rsidRDefault="00CD1DC1">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CD1DC1" w:rsidRDefault="00CD1DC1">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r>
        <w:rPr>
          <w:rFonts w:ascii="Ottawa" w:hAnsi="Ottawa" w:cs="Ottawa"/>
          <w:color w:val="000000"/>
          <w:sz w:val="20"/>
          <w:szCs w:val="20"/>
          <w:highlight w:val="white"/>
        </w:rPr>
        <w:t xml:space="preserve"> </w:t>
      </w:r>
      <w:r>
        <w:rPr>
          <w:rFonts w:ascii="Ottawa" w:hAnsi="Ottawa" w:cs="Ottawa"/>
          <w:color w:val="000000"/>
          <w:sz w:val="28"/>
          <w:szCs w:val="28"/>
          <w:highlight w:val="white"/>
        </w:rPr>
        <w:t>PROGRAMA 18</w:t>
      </w: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ANÁLISIS Y FORMULACIÓN DE LA POLÍTICA DE SEGURIDAD SOCIAL</w:t>
      </w: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r>
        <w:rPr>
          <w:rFonts w:ascii="Ottawa" w:hAnsi="Ottawa" w:cs="Ottawa"/>
          <w:color w:val="000000"/>
          <w:sz w:val="28"/>
          <w:szCs w:val="28"/>
          <w:highlight w:val="white"/>
        </w:rPr>
        <w:t>UNIDAD EJECUTORA</w:t>
      </w: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SECRETARÍA DE SEGURIDAD SOCIAL</w:t>
      </w:r>
    </w:p>
    <w:p w:rsidR="00CD1DC1" w:rsidRDefault="00CD1DC1">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28"/>
          <w:szCs w:val="28"/>
          <w:highlight w:val="white"/>
        </w:rPr>
      </w:pPr>
    </w:p>
    <w:p w:rsidR="00CD1DC1" w:rsidRDefault="00CD1DC1">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24"/>
          <w:szCs w:val="24"/>
          <w:highlight w:val="white"/>
        </w:rPr>
      </w:pPr>
      <w:r>
        <w:rPr>
          <w:rFonts w:ascii="Times New Roman" w:hAnsi="Times New Roman"/>
          <w:color w:val="000000"/>
          <w:sz w:val="24"/>
          <w:szCs w:val="24"/>
          <w:highlight w:val="white"/>
        </w:rPr>
        <w:t>_________________________________________________</w:t>
      </w:r>
    </w:p>
    <w:p w:rsidR="00CD1DC1" w:rsidRDefault="00CD1DC1">
      <w:pPr>
        <w:widowControl w:val="0"/>
        <w:shd w:val="clear" w:color="auto" w:fill="FFFFFF"/>
        <w:autoSpaceDE w:val="0"/>
        <w:autoSpaceDN w:val="0"/>
        <w:adjustRightInd w:val="0"/>
        <w:spacing w:after="0" w:line="240" w:lineRule="auto"/>
        <w:ind w:left="121" w:right="107"/>
        <w:jc w:val="center"/>
        <w:rPr>
          <w:rFonts w:ascii="Ottawa" w:hAnsi="Ottawa" w:cs="Ottawa"/>
          <w:color w:val="000000"/>
          <w:sz w:val="24"/>
          <w:szCs w:val="24"/>
          <w:highlight w:val="white"/>
        </w:rPr>
      </w:pPr>
    </w:p>
    <w:p w:rsidR="00CD1DC1" w:rsidRDefault="00CD1DC1">
      <w:pPr>
        <w:widowControl w:val="0"/>
        <w:shd w:val="clear" w:color="auto" w:fill="FFFFFF"/>
        <w:autoSpaceDE w:val="0"/>
        <w:autoSpaceDN w:val="0"/>
        <w:adjustRightInd w:val="0"/>
        <w:spacing w:after="0" w:line="240" w:lineRule="auto"/>
        <w:ind w:left="121" w:right="107"/>
        <w:jc w:val="center"/>
        <w:rPr>
          <w:rFonts w:ascii="Ottawa" w:hAnsi="Ottawa" w:cs="Ottawa"/>
          <w:b/>
          <w:bCs/>
          <w:color w:val="000000"/>
          <w:sz w:val="24"/>
          <w:szCs w:val="24"/>
          <w:highlight w:val="white"/>
        </w:rPr>
      </w:pPr>
      <w:r>
        <w:rPr>
          <w:rFonts w:ascii="Ottawa" w:hAnsi="Ottawa" w:cs="Ottawa"/>
          <w:b/>
          <w:bCs/>
          <w:color w:val="000000"/>
          <w:sz w:val="24"/>
          <w:szCs w:val="24"/>
          <w:highlight w:val="white"/>
        </w:rPr>
        <w:t>DESCRIPCI</w:t>
      </w:r>
      <w:r w:rsidR="001E7D2B">
        <w:rPr>
          <w:rFonts w:ascii="Ottawa" w:hAnsi="Ottawa" w:cs="Ottawa"/>
          <w:b/>
          <w:bCs/>
          <w:color w:val="000000"/>
          <w:sz w:val="24"/>
          <w:szCs w:val="24"/>
          <w:highlight w:val="white"/>
        </w:rPr>
        <w:t>Ó</w:t>
      </w:r>
      <w:r>
        <w:rPr>
          <w:rFonts w:ascii="Ottawa" w:hAnsi="Ottawa" w:cs="Ottawa"/>
          <w:b/>
          <w:bCs/>
          <w:color w:val="000000"/>
          <w:sz w:val="24"/>
          <w:szCs w:val="24"/>
          <w:highlight w:val="white"/>
        </w:rPr>
        <w:t>N DEL PROGRAMA</w:t>
      </w: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p>
    <w:p w:rsidR="007C7997" w:rsidRDefault="00263CAF" w:rsidP="00263CAF">
      <w:pPr>
        <w:spacing w:after="0" w:line="288" w:lineRule="auto"/>
        <w:ind w:firstLine="1134"/>
        <w:jc w:val="both"/>
        <w:rPr>
          <w:rFonts w:ascii="Switzerland" w:hAnsi="Switzerland"/>
          <w:sz w:val="20"/>
          <w:szCs w:val="20"/>
          <w:lang w:val="es-ES_tradnl" w:eastAsia="es-ES"/>
        </w:rPr>
      </w:pPr>
      <w:r w:rsidRPr="00263CAF">
        <w:rPr>
          <w:rFonts w:ascii="Switzerland" w:hAnsi="Switzerland"/>
          <w:sz w:val="20"/>
          <w:szCs w:val="20"/>
          <w:lang w:val="es-ES_tradnl" w:eastAsia="es-ES"/>
        </w:rPr>
        <w:t xml:space="preserve">El programa interviene en </w:t>
      </w:r>
      <w:r w:rsidR="007C7997">
        <w:rPr>
          <w:rFonts w:ascii="Switzerland" w:hAnsi="Switzerland"/>
          <w:sz w:val="20"/>
          <w:szCs w:val="20"/>
          <w:lang w:val="es-ES_tradnl" w:eastAsia="es-ES"/>
        </w:rPr>
        <w:t xml:space="preserve">diseño </w:t>
      </w:r>
      <w:r w:rsidRPr="00263CAF">
        <w:rPr>
          <w:rFonts w:ascii="Switzerland" w:hAnsi="Switzerland"/>
          <w:sz w:val="20"/>
          <w:szCs w:val="20"/>
          <w:lang w:val="es-ES_tradnl" w:eastAsia="es-ES"/>
        </w:rPr>
        <w:t xml:space="preserve">de las políticas institucionales, jurídicas, legislativas y de gestión de la Seguridad Social y en la creación, aplicación y fiscalización de los regímenes de la seguridad social. Por otro lado, entiende en la formulación, control, coordinación y supervisión de la programación económica, financiera y presupuestaria de la seguridad social. </w:t>
      </w:r>
    </w:p>
    <w:p w:rsidR="007C7997" w:rsidRDefault="007C7997" w:rsidP="00263CAF">
      <w:pPr>
        <w:spacing w:after="0" w:line="288" w:lineRule="auto"/>
        <w:ind w:firstLine="1134"/>
        <w:jc w:val="both"/>
        <w:rPr>
          <w:rFonts w:ascii="Switzerland" w:hAnsi="Switzerland"/>
          <w:sz w:val="20"/>
          <w:szCs w:val="20"/>
          <w:lang w:val="es-ES_tradnl" w:eastAsia="es-ES"/>
        </w:rPr>
      </w:pPr>
    </w:p>
    <w:p w:rsidR="00263CAF" w:rsidRPr="00263CAF" w:rsidRDefault="00263CAF" w:rsidP="00263CAF">
      <w:pPr>
        <w:spacing w:after="0" w:line="288" w:lineRule="auto"/>
        <w:ind w:firstLine="1134"/>
        <w:jc w:val="both"/>
        <w:rPr>
          <w:rFonts w:ascii="Switzerland" w:hAnsi="Switzerland"/>
          <w:sz w:val="20"/>
          <w:szCs w:val="20"/>
          <w:lang w:val="es-ES_tradnl" w:eastAsia="es-ES"/>
        </w:rPr>
      </w:pPr>
      <w:r w:rsidRPr="00263CAF">
        <w:rPr>
          <w:rFonts w:ascii="Switzerland" w:hAnsi="Switzerland"/>
          <w:sz w:val="20"/>
          <w:szCs w:val="20"/>
          <w:lang w:val="es-ES_tradnl" w:eastAsia="es-ES"/>
        </w:rPr>
        <w:t>Asimismo, interviene en la elaboración y ejecución de los programas integrados de seguridad social en cuanto a jubilaciones y pensiones, riesgos del trabajo, asignaciones familiares y seguro por desempleo, que tiendan a proteger a la población de toda contingencia de carácter social, cualquiera sea su forma de organización y gestión.</w:t>
      </w:r>
    </w:p>
    <w:p w:rsidR="00263CAF" w:rsidRPr="00263CAF" w:rsidRDefault="00263CAF" w:rsidP="00263CAF">
      <w:pPr>
        <w:spacing w:after="0" w:line="288" w:lineRule="auto"/>
        <w:ind w:firstLine="1134"/>
        <w:jc w:val="both"/>
        <w:rPr>
          <w:rFonts w:ascii="Switzerland" w:hAnsi="Switzerland"/>
          <w:sz w:val="20"/>
          <w:szCs w:val="20"/>
          <w:lang w:val="es-ES_tradnl" w:eastAsia="es-ES"/>
        </w:rPr>
      </w:pPr>
    </w:p>
    <w:p w:rsidR="007C7997" w:rsidRDefault="00263CAF" w:rsidP="00263CAF">
      <w:pPr>
        <w:spacing w:after="0" w:line="288" w:lineRule="auto"/>
        <w:ind w:firstLine="1134"/>
        <w:jc w:val="both"/>
        <w:rPr>
          <w:rFonts w:ascii="Switzerland" w:hAnsi="Switzerland"/>
          <w:sz w:val="20"/>
          <w:szCs w:val="20"/>
          <w:lang w:val="es-ES_tradnl" w:eastAsia="es-ES"/>
        </w:rPr>
      </w:pPr>
      <w:r w:rsidRPr="00263CAF">
        <w:rPr>
          <w:rFonts w:ascii="Switzerland" w:hAnsi="Switzerland"/>
          <w:sz w:val="20"/>
          <w:szCs w:val="20"/>
          <w:lang w:val="es-ES_tradnl" w:eastAsia="es-ES"/>
        </w:rPr>
        <w:t>A su vez</w:t>
      </w:r>
      <w:r w:rsidR="007C7997">
        <w:rPr>
          <w:rFonts w:ascii="Switzerland" w:hAnsi="Switzerland"/>
          <w:sz w:val="20"/>
          <w:szCs w:val="20"/>
          <w:lang w:val="es-ES_tradnl" w:eastAsia="es-ES"/>
        </w:rPr>
        <w:t>,</w:t>
      </w:r>
      <w:r w:rsidRPr="00263CAF">
        <w:rPr>
          <w:rFonts w:ascii="Switzerland" w:hAnsi="Switzerland"/>
          <w:sz w:val="20"/>
          <w:szCs w:val="20"/>
          <w:lang w:val="es-ES_tradnl" w:eastAsia="es-ES"/>
        </w:rPr>
        <w:t xml:space="preserve"> ejerce el control de gestión de las actividades atinentes a las prestaciones de la seguridad social y regímenes de riesgos del trabajo, evaluar su desarrollo y resultados y efectuar o promover las correcciones pertinentes y supervisa el accionar de la Administración Nacional de la Seguridad Social (ANSES). </w:t>
      </w:r>
    </w:p>
    <w:p w:rsidR="007C7997" w:rsidRDefault="007C7997" w:rsidP="00263CAF">
      <w:pPr>
        <w:spacing w:after="0" w:line="288" w:lineRule="auto"/>
        <w:ind w:firstLine="1134"/>
        <w:jc w:val="both"/>
        <w:rPr>
          <w:rFonts w:ascii="Switzerland" w:hAnsi="Switzerland"/>
          <w:sz w:val="20"/>
          <w:szCs w:val="20"/>
          <w:lang w:val="es-ES_tradnl" w:eastAsia="es-ES"/>
        </w:rPr>
      </w:pPr>
    </w:p>
    <w:p w:rsidR="00263CAF" w:rsidRPr="00263CAF" w:rsidRDefault="00263CAF" w:rsidP="00263CAF">
      <w:pPr>
        <w:spacing w:after="0" w:line="288" w:lineRule="auto"/>
        <w:ind w:firstLine="1134"/>
        <w:jc w:val="both"/>
        <w:rPr>
          <w:rFonts w:ascii="Switzerland" w:hAnsi="Switzerland"/>
          <w:sz w:val="20"/>
          <w:szCs w:val="20"/>
          <w:lang w:val="es-ES_tradnl" w:eastAsia="es-ES"/>
        </w:rPr>
      </w:pPr>
      <w:r w:rsidRPr="00263CAF">
        <w:rPr>
          <w:rFonts w:ascii="Switzerland" w:hAnsi="Switzerland"/>
          <w:sz w:val="20"/>
          <w:szCs w:val="20"/>
          <w:lang w:val="es-ES_tradnl" w:eastAsia="es-ES"/>
        </w:rPr>
        <w:t>Por otra parte, entiende en la armonización y coordinación del Sistema Integrado Previsional Argentino (SIPA) con los regímenes provinciales, municipales, de profesionales y de estados extranjeros, así como en la administración y supervisión de los sistemas de complementación previsional, cualquiera fuera la normativa de su creación.</w:t>
      </w:r>
    </w:p>
    <w:p w:rsidR="00263CAF" w:rsidRPr="00263CAF" w:rsidRDefault="00263CAF" w:rsidP="00263CAF">
      <w:pPr>
        <w:spacing w:after="0" w:line="288" w:lineRule="auto"/>
        <w:ind w:firstLine="1134"/>
        <w:jc w:val="both"/>
        <w:rPr>
          <w:rFonts w:ascii="Switzerland" w:hAnsi="Switzerland"/>
          <w:sz w:val="20"/>
          <w:szCs w:val="20"/>
          <w:lang w:val="es-ES_tradnl" w:eastAsia="es-ES"/>
        </w:rPr>
      </w:pPr>
    </w:p>
    <w:p w:rsidR="00263CAF" w:rsidRPr="00263CAF" w:rsidRDefault="007C7997" w:rsidP="00263CAF">
      <w:pPr>
        <w:spacing w:after="0" w:line="288" w:lineRule="auto"/>
        <w:ind w:firstLine="1134"/>
        <w:jc w:val="both"/>
        <w:rPr>
          <w:rFonts w:ascii="Switzerland" w:hAnsi="Switzerland"/>
          <w:sz w:val="20"/>
          <w:szCs w:val="20"/>
          <w:lang w:val="es-ES_tradnl" w:eastAsia="es-ES"/>
        </w:rPr>
      </w:pPr>
      <w:r>
        <w:rPr>
          <w:rFonts w:ascii="Switzerland" w:hAnsi="Switzerland"/>
          <w:sz w:val="20"/>
          <w:szCs w:val="20"/>
          <w:lang w:val="es-ES_tradnl" w:eastAsia="es-ES"/>
        </w:rPr>
        <w:t>Finalmente, s</w:t>
      </w:r>
      <w:r w:rsidR="00263CAF" w:rsidRPr="00263CAF">
        <w:rPr>
          <w:rFonts w:ascii="Switzerland" w:hAnsi="Switzerland"/>
          <w:sz w:val="20"/>
          <w:szCs w:val="20"/>
          <w:lang w:val="es-ES_tradnl" w:eastAsia="es-ES"/>
        </w:rPr>
        <w:t>e destaca el rol como representante del Ministerio de Trabajo, Empleo y Seguridad Social en los Organismos Internacionales en la materia de su competencia y la asistencia en la supervisión del accionar de la Superintendencia de Riesgos del Trabajo (S.R.T.).</w:t>
      </w:r>
    </w:p>
    <w:p w:rsidR="00263CAF" w:rsidRPr="00263CAF" w:rsidRDefault="00263CAF" w:rsidP="00263CAF">
      <w:pPr>
        <w:spacing w:after="0" w:line="288" w:lineRule="auto"/>
        <w:ind w:firstLine="1134"/>
        <w:jc w:val="both"/>
        <w:rPr>
          <w:rFonts w:ascii="Switzerland" w:hAnsi="Switzerland"/>
          <w:sz w:val="20"/>
          <w:szCs w:val="20"/>
          <w:lang w:val="es-ES_tradnl" w:eastAsia="es-ES"/>
        </w:rPr>
      </w:pPr>
    </w:p>
    <w:p w:rsidR="00263CAF" w:rsidRPr="00263CAF" w:rsidRDefault="00263CAF" w:rsidP="00263CAF">
      <w:pPr>
        <w:spacing w:after="0" w:line="288" w:lineRule="auto"/>
        <w:ind w:left="284" w:hanging="284"/>
        <w:jc w:val="both"/>
        <w:rPr>
          <w:rFonts w:ascii="Switzerland" w:hAnsi="Switzerland" w:cs="Courier New"/>
          <w:sz w:val="20"/>
          <w:szCs w:val="21"/>
          <w:lang w:eastAsia="en-US"/>
        </w:rPr>
      </w:pP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p>
    <w:p w:rsidR="00CD1DC1" w:rsidRDefault="00CD1DC1">
      <w:pPr>
        <w:widowControl w:val="0"/>
        <w:shd w:val="clear" w:color="auto" w:fill="FFFFFF"/>
        <w:autoSpaceDE w:val="0"/>
        <w:autoSpaceDN w:val="0"/>
        <w:adjustRightInd w:val="0"/>
        <w:spacing w:after="0" w:line="240" w:lineRule="auto"/>
        <w:ind w:left="121" w:right="107"/>
        <w:jc w:val="right"/>
        <w:rPr>
          <w:rFonts w:ascii="Arial" w:hAnsi="Arial" w:cs="Arial"/>
          <w:sz w:val="24"/>
          <w:szCs w:val="24"/>
        </w:rPr>
      </w:pPr>
      <w:r>
        <w:rPr>
          <w:rFonts w:ascii="Arial" w:hAnsi="Arial" w:cs="Arial"/>
          <w:sz w:val="24"/>
          <w:szCs w:val="24"/>
        </w:rPr>
        <w:br w:type="page"/>
      </w:r>
    </w:p>
    <w:p w:rsidR="00CD1DC1" w:rsidRDefault="00CD1DC1">
      <w:pPr>
        <w:widowControl w:val="0"/>
        <w:shd w:val="clear" w:color="auto" w:fill="FFFFFF"/>
        <w:autoSpaceDE w:val="0"/>
        <w:autoSpaceDN w:val="0"/>
        <w:adjustRightInd w:val="0"/>
        <w:spacing w:after="0" w:line="240" w:lineRule="auto"/>
        <w:ind w:left="121" w:right="107"/>
        <w:jc w:val="right"/>
        <w:rPr>
          <w:rFonts w:ascii="Switzerland" w:hAnsi="Switzerland" w:cs="Switzerland"/>
          <w:color w:val="000000"/>
          <w:sz w:val="14"/>
          <w:szCs w:val="14"/>
          <w:highlight w:val="white"/>
        </w:rPr>
      </w:pPr>
      <w:r>
        <w:rPr>
          <w:rFonts w:ascii="Ottawa" w:hAnsi="Ottawa" w:cs="Ottawa"/>
          <w:color w:val="000000"/>
          <w:sz w:val="14"/>
          <w:szCs w:val="14"/>
          <w:highlight w:val="white"/>
        </w:rPr>
        <w:t xml:space="preserve"> </w:t>
      </w:r>
      <w:r>
        <w:rPr>
          <w:rFonts w:ascii="Switzerland" w:hAnsi="Switzerland" w:cs="Switzerland"/>
          <w:color w:val="000000"/>
          <w:sz w:val="14"/>
          <w:szCs w:val="14"/>
          <w:highlight w:val="white"/>
        </w:rPr>
        <w:t xml:space="preserve"> </w:t>
      </w:r>
    </w:p>
    <w:p w:rsidR="00CD1DC1" w:rsidRDefault="00CD1DC1">
      <w:pPr>
        <w:widowControl w:val="0"/>
        <w:shd w:val="clear" w:color="auto" w:fill="FFFFFF"/>
        <w:autoSpaceDE w:val="0"/>
        <w:autoSpaceDN w:val="0"/>
        <w:adjustRightInd w:val="0"/>
        <w:spacing w:after="0" w:line="240" w:lineRule="auto"/>
        <w:ind w:left="121" w:right="107"/>
        <w:rPr>
          <w:rFonts w:ascii="Switzerland" w:hAnsi="Switzerland" w:cs="Switzerland"/>
          <w:color w:val="000000"/>
          <w:sz w:val="14"/>
          <w:szCs w:val="14"/>
          <w:highlight w:val="white"/>
        </w:rPr>
      </w:pPr>
      <w:r>
        <w:rPr>
          <w:rFonts w:ascii="Switzerland" w:hAnsi="Switzerland" w:cs="Switzerland"/>
          <w:color w:val="000000"/>
          <w:sz w:val="14"/>
          <w:szCs w:val="14"/>
          <w:highlight w:val="white"/>
        </w:rPr>
        <w:t xml:space="preserve"> </w:t>
      </w:r>
    </w:p>
    <w:p w:rsidR="00CD1DC1" w:rsidRDefault="00CD1DC1">
      <w:pPr>
        <w:widowControl w:val="0"/>
        <w:shd w:val="clear" w:color="auto" w:fill="FFFFFF"/>
        <w:autoSpaceDE w:val="0"/>
        <w:autoSpaceDN w:val="0"/>
        <w:adjustRightInd w:val="0"/>
        <w:spacing w:after="0" w:line="240" w:lineRule="auto"/>
        <w:ind w:left="121" w:right="50"/>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tbl>
      <w:tblPr>
        <w:tblW w:w="0" w:type="auto"/>
        <w:tblInd w:w="13" w:type="dxa"/>
        <w:tblLayout w:type="fixed"/>
        <w:tblCellMar>
          <w:left w:w="0" w:type="dxa"/>
          <w:right w:w="0" w:type="dxa"/>
        </w:tblCellMar>
        <w:tblLook w:val="0000" w:firstRow="0" w:lastRow="0" w:firstColumn="0" w:lastColumn="0" w:noHBand="0" w:noVBand="0"/>
      </w:tblPr>
      <w:tblGrid>
        <w:gridCol w:w="6408"/>
        <w:gridCol w:w="2101"/>
      </w:tblGrid>
      <w:tr w:rsidR="00CD1DC1">
        <w:tblPrEx>
          <w:tblCellMar>
            <w:top w:w="0" w:type="dxa"/>
            <w:left w:w="0" w:type="dxa"/>
            <w:bottom w:w="0" w:type="dxa"/>
            <w:right w:w="0" w:type="dxa"/>
          </w:tblCellMar>
        </w:tblPrEx>
        <w:trPr>
          <w:tblHeader/>
        </w:trPr>
        <w:tc>
          <w:tcPr>
            <w:tcW w:w="8509" w:type="dxa"/>
            <w:gridSpan w:val="2"/>
            <w:tcBorders>
              <w:top w:val="nil"/>
              <w:left w:val="nil"/>
              <w:bottom w:val="nil"/>
              <w:right w:val="nil"/>
            </w:tcBorders>
            <w:shd w:val="clear" w:color="auto" w:fill="FFFFFF"/>
          </w:tcPr>
          <w:p w:rsidR="00CD1DC1" w:rsidRDefault="00CD1DC1" w:rsidP="00204EB7">
            <w:pPr>
              <w:widowControl w:val="0"/>
              <w:autoSpaceDE w:val="0"/>
              <w:autoSpaceDN w:val="0"/>
              <w:adjustRightInd w:val="0"/>
              <w:spacing w:after="0" w:line="240" w:lineRule="auto"/>
              <w:ind w:left="108" w:right="108"/>
              <w:jc w:val="center"/>
              <w:rPr>
                <w:rFonts w:ascii="Ottawa" w:hAnsi="Ottawa" w:cs="Ottawa"/>
                <w:b/>
                <w:bCs/>
                <w:color w:val="000000"/>
                <w:sz w:val="24"/>
                <w:szCs w:val="24"/>
              </w:rPr>
            </w:pPr>
            <w:r>
              <w:rPr>
                <w:rFonts w:ascii="Ottawa" w:hAnsi="Ottawa" w:cs="Ottawa"/>
                <w:b/>
                <w:bCs/>
                <w:color w:val="000000"/>
                <w:sz w:val="24"/>
                <w:szCs w:val="24"/>
              </w:rPr>
              <w:t>CR</w:t>
            </w:r>
            <w:r w:rsidR="00204EB7">
              <w:rPr>
                <w:rFonts w:ascii="Ottawa" w:hAnsi="Ottawa" w:cs="Ottawa"/>
                <w:b/>
                <w:bCs/>
                <w:color w:val="000000"/>
                <w:sz w:val="24"/>
                <w:szCs w:val="24"/>
              </w:rPr>
              <w:t>É</w:t>
            </w:r>
            <w:r>
              <w:rPr>
                <w:rFonts w:ascii="Ottawa" w:hAnsi="Ottawa" w:cs="Ottawa"/>
                <w:b/>
                <w:bCs/>
                <w:color w:val="000000"/>
                <w:sz w:val="24"/>
                <w:szCs w:val="24"/>
              </w:rPr>
              <w:t>DITOS POR INCISO - PARTIDA PRINCIPAL</w:t>
            </w:r>
          </w:p>
        </w:tc>
      </w:tr>
      <w:tr w:rsidR="00CD1DC1">
        <w:tblPrEx>
          <w:tblCellMar>
            <w:top w:w="0" w:type="dxa"/>
            <w:left w:w="0" w:type="dxa"/>
            <w:bottom w:w="0" w:type="dxa"/>
            <w:right w:w="0" w:type="dxa"/>
          </w:tblCellMar>
        </w:tblPrEx>
        <w:trPr>
          <w:tblHeader/>
        </w:trPr>
        <w:tc>
          <w:tcPr>
            <w:tcW w:w="8509" w:type="dxa"/>
            <w:gridSpan w:val="2"/>
            <w:tcBorders>
              <w:top w:val="nil"/>
              <w:left w:val="nil"/>
              <w:bottom w:val="single" w:sz="12" w:space="0" w:color="000000"/>
              <w:right w:val="nil"/>
            </w:tcBorders>
            <w:shd w:val="clear" w:color="auto" w:fill="FFFFFF"/>
          </w:tcPr>
          <w:p w:rsidR="00CD1DC1" w:rsidRDefault="00CD1DC1">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(en pesos)</w:t>
            </w:r>
          </w:p>
        </w:tc>
      </w:tr>
      <w:tr w:rsidR="00CD1DC1">
        <w:tblPrEx>
          <w:tblCellMar>
            <w:top w:w="0" w:type="dxa"/>
            <w:left w:w="0" w:type="dxa"/>
            <w:bottom w:w="0" w:type="dxa"/>
            <w:right w:w="0" w:type="dxa"/>
          </w:tblCellMar>
        </w:tblPrEx>
        <w:trPr>
          <w:tblHeader/>
        </w:trPr>
        <w:tc>
          <w:tcPr>
            <w:tcW w:w="6408" w:type="dxa"/>
            <w:tcBorders>
              <w:top w:val="single" w:sz="12" w:space="0" w:color="000000"/>
              <w:left w:val="single" w:sz="12" w:space="0" w:color="000000"/>
              <w:bottom w:val="single" w:sz="12" w:space="0" w:color="000000"/>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INCISO - PARTIDA PRINCIPAL</w:t>
            </w:r>
          </w:p>
        </w:tc>
        <w:tc>
          <w:tcPr>
            <w:tcW w:w="2101" w:type="dxa"/>
            <w:tcBorders>
              <w:top w:val="single" w:sz="12" w:space="0" w:color="000000"/>
              <w:left w:val="single" w:sz="12" w:space="0" w:color="000000"/>
              <w:bottom w:val="single" w:sz="12" w:space="0" w:color="000000"/>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IMPORTE</w:t>
            </w:r>
          </w:p>
        </w:tc>
      </w:tr>
      <w:tr w:rsidR="00CD1DC1">
        <w:tblPrEx>
          <w:tblCellMar>
            <w:top w:w="0" w:type="dxa"/>
            <w:left w:w="0" w:type="dxa"/>
            <w:bottom w:w="0" w:type="dxa"/>
            <w:right w:w="0" w:type="dxa"/>
          </w:tblCellMar>
        </w:tblPrEx>
        <w:tc>
          <w:tcPr>
            <w:tcW w:w="6408" w:type="dxa"/>
            <w:tcBorders>
              <w:top w:val="single" w:sz="12" w:space="0" w:color="000000"/>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single" w:sz="12" w:space="0" w:color="000000"/>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TOTAL</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 xml:space="preserve">76.334.747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Gastos en Personal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59.846.047</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Personal Permanente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49.052.054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Personal Temporario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66.977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Asistencia Social al Personal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87.940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Beneficios y Compensaciones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62.306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Gabinete de autoridades superiores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5.622.817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Personal contratado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4.953.953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Bienes de Consumo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1.286.913</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Alimenticios, Agropecuarios y Forestales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184.222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de Papel, Cartón e Impresos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292.997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Químicos, Combustibles y Lubricantes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169.044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Metálicos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10.974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Otros Bienes de Consumo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629.676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Servicios No Personales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11.363.087</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Básicos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749.291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Alquileres y Derechos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519.838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Mantenimiento, Reparación y Limpieza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147.922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Técnicos y Profesionales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1.604.648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Comerciales y Financieros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2.959.072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Pasajes y Viáticos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5.081.720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Otros Servicios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300.596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Bienes de Uso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1.488.700</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Maquinaria y Equipo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1.350.400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Libros, Revistas y Otros Elementos Coleccionables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78.300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Activos Intangibles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60.000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Transferencias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2.350.000</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 al Sector Privado para Financiar Gastos Corrientes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250.000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Transferencias al Exterior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2.100.000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single" w:sz="12" w:space="0" w:color="000000"/>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single" w:sz="12" w:space="0" w:color="000000"/>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bl>
    <w:p w:rsidR="00CD1DC1" w:rsidRDefault="00CD1DC1">
      <w:pPr>
        <w:widowControl w:val="0"/>
        <w:tabs>
          <w:tab w:val="left" w:pos="1713"/>
        </w:tabs>
        <w:autoSpaceDE w:val="0"/>
        <w:autoSpaceDN w:val="0"/>
        <w:adjustRightInd w:val="0"/>
        <w:spacing w:after="0" w:line="240" w:lineRule="auto"/>
        <w:ind w:left="121" w:right="107"/>
        <w:rPr>
          <w:rFonts w:ascii="Arial" w:hAnsi="Arial" w:cs="Arial"/>
          <w:color w:val="000000"/>
          <w:sz w:val="20"/>
          <w:szCs w:val="20"/>
        </w:rPr>
      </w:pPr>
    </w:p>
    <w:p w:rsidR="00CD1DC1" w:rsidRDefault="00CD1DC1">
      <w:pPr>
        <w:widowControl w:val="0"/>
        <w:tabs>
          <w:tab w:val="left" w:pos="1713"/>
        </w:tabs>
        <w:autoSpaceDE w:val="0"/>
        <w:autoSpaceDN w:val="0"/>
        <w:adjustRightInd w:val="0"/>
        <w:spacing w:after="0" w:line="240" w:lineRule="auto"/>
        <w:ind w:left="121" w:right="107"/>
        <w:rPr>
          <w:rFonts w:ascii="Arial" w:hAnsi="Arial" w:cs="Arial"/>
          <w:color w:val="000000"/>
          <w:sz w:val="20"/>
          <w:szCs w:val="20"/>
        </w:rPr>
      </w:pPr>
      <w:r>
        <w:rPr>
          <w:rFonts w:ascii="Arial" w:hAnsi="Arial" w:cs="Arial"/>
          <w:sz w:val="24"/>
          <w:szCs w:val="24"/>
        </w:rPr>
        <w:br w:type="page"/>
      </w:r>
    </w:p>
    <w:p w:rsidR="00CD1DC1" w:rsidRDefault="00CD1DC1">
      <w:pPr>
        <w:widowControl w:val="0"/>
        <w:tabs>
          <w:tab w:val="left" w:pos="1713"/>
        </w:tabs>
        <w:autoSpaceDE w:val="0"/>
        <w:autoSpaceDN w:val="0"/>
        <w:adjustRightInd w:val="0"/>
        <w:spacing w:after="0" w:line="240" w:lineRule="auto"/>
        <w:ind w:left="121" w:right="107"/>
        <w:jc w:val="center"/>
        <w:rPr>
          <w:rFonts w:ascii="Times New Roman" w:hAnsi="Times New Roman"/>
          <w:color w:val="000000"/>
          <w:sz w:val="14"/>
          <w:szCs w:val="14"/>
        </w:rPr>
      </w:pPr>
      <w:r>
        <w:rPr>
          <w:rFonts w:ascii="Times New Roman" w:hAnsi="Times New Roman"/>
          <w:color w:val="000000"/>
          <w:sz w:val="14"/>
          <w:szCs w:val="14"/>
        </w:rPr>
        <w:t xml:space="preserve"> </w:t>
      </w:r>
    </w:p>
    <w:p w:rsidR="00CD1DC1" w:rsidRDefault="00CD1DC1">
      <w:pPr>
        <w:widowControl w:val="0"/>
        <w:tabs>
          <w:tab w:val="left" w:pos="1713"/>
        </w:tabs>
        <w:autoSpaceDE w:val="0"/>
        <w:autoSpaceDN w:val="0"/>
        <w:adjustRightInd w:val="0"/>
        <w:spacing w:after="0" w:line="240" w:lineRule="auto"/>
        <w:ind w:left="121" w:right="107"/>
        <w:jc w:val="center"/>
        <w:rPr>
          <w:rFonts w:ascii="Arial" w:hAnsi="Arial" w:cs="Arial"/>
          <w:color w:val="000000"/>
          <w:sz w:val="20"/>
          <w:szCs w:val="20"/>
        </w:rPr>
      </w:pPr>
      <w:r>
        <w:rPr>
          <w:rFonts w:ascii="Arial" w:hAnsi="Arial" w:cs="Arial"/>
          <w:color w:val="000000"/>
          <w:sz w:val="20"/>
          <w:szCs w:val="20"/>
        </w:rPr>
        <w:t xml:space="preserve"> </w:t>
      </w:r>
    </w:p>
    <w:p w:rsidR="00CD1DC1" w:rsidRDefault="00CD1DC1">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CD1DC1" w:rsidRDefault="00CD1DC1">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CD1DC1" w:rsidRDefault="00CD1DC1">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CD1DC1" w:rsidRDefault="00CD1DC1">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CD1DC1" w:rsidRDefault="00CD1DC1">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r>
        <w:rPr>
          <w:rFonts w:ascii="Ottawa" w:hAnsi="Ottawa" w:cs="Ottawa"/>
          <w:color w:val="000000"/>
          <w:sz w:val="20"/>
          <w:szCs w:val="20"/>
          <w:highlight w:val="white"/>
        </w:rPr>
        <w:t xml:space="preserve"> </w:t>
      </w:r>
      <w:r>
        <w:rPr>
          <w:rFonts w:ascii="Ottawa" w:hAnsi="Ottawa" w:cs="Ottawa"/>
          <w:color w:val="000000"/>
          <w:sz w:val="28"/>
          <w:szCs w:val="28"/>
          <w:highlight w:val="white"/>
        </w:rPr>
        <w:t>PROGRAMA 20</w:t>
      </w: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FORMULACIÓN Y REGULACIÓN DE LA POLÍTICA LABORAL</w:t>
      </w: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r>
        <w:rPr>
          <w:rFonts w:ascii="Ottawa" w:hAnsi="Ottawa" w:cs="Ottawa"/>
          <w:color w:val="000000"/>
          <w:sz w:val="28"/>
          <w:szCs w:val="28"/>
          <w:highlight w:val="white"/>
        </w:rPr>
        <w:t>UNIDAD EJECUTORA</w:t>
      </w: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SECRETARÍA DE TRABAJO</w:t>
      </w:r>
    </w:p>
    <w:p w:rsidR="00CD1DC1" w:rsidRDefault="00CD1DC1">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28"/>
          <w:szCs w:val="28"/>
          <w:highlight w:val="white"/>
        </w:rPr>
      </w:pPr>
    </w:p>
    <w:p w:rsidR="00CD1DC1" w:rsidRDefault="00CD1DC1">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24"/>
          <w:szCs w:val="24"/>
          <w:highlight w:val="white"/>
        </w:rPr>
      </w:pPr>
      <w:r>
        <w:rPr>
          <w:rFonts w:ascii="Times New Roman" w:hAnsi="Times New Roman"/>
          <w:color w:val="000000"/>
          <w:sz w:val="24"/>
          <w:szCs w:val="24"/>
          <w:highlight w:val="white"/>
        </w:rPr>
        <w:t>_________________________________________________</w:t>
      </w:r>
    </w:p>
    <w:p w:rsidR="00CD1DC1" w:rsidRDefault="00CD1DC1">
      <w:pPr>
        <w:widowControl w:val="0"/>
        <w:shd w:val="clear" w:color="auto" w:fill="FFFFFF"/>
        <w:autoSpaceDE w:val="0"/>
        <w:autoSpaceDN w:val="0"/>
        <w:adjustRightInd w:val="0"/>
        <w:spacing w:after="0" w:line="240" w:lineRule="auto"/>
        <w:ind w:left="121" w:right="107"/>
        <w:jc w:val="center"/>
        <w:rPr>
          <w:rFonts w:ascii="Ottawa" w:hAnsi="Ottawa" w:cs="Ottawa"/>
          <w:color w:val="000000"/>
          <w:sz w:val="24"/>
          <w:szCs w:val="24"/>
          <w:highlight w:val="white"/>
        </w:rPr>
      </w:pPr>
    </w:p>
    <w:p w:rsidR="00CD1DC1" w:rsidRDefault="00CD1DC1">
      <w:pPr>
        <w:widowControl w:val="0"/>
        <w:shd w:val="clear" w:color="auto" w:fill="FFFFFF"/>
        <w:autoSpaceDE w:val="0"/>
        <w:autoSpaceDN w:val="0"/>
        <w:adjustRightInd w:val="0"/>
        <w:spacing w:after="0" w:line="240" w:lineRule="auto"/>
        <w:ind w:left="121" w:right="107"/>
        <w:jc w:val="center"/>
        <w:rPr>
          <w:rFonts w:ascii="Ottawa" w:hAnsi="Ottawa" w:cs="Ottawa"/>
          <w:b/>
          <w:bCs/>
          <w:color w:val="000000"/>
          <w:sz w:val="24"/>
          <w:szCs w:val="24"/>
          <w:highlight w:val="white"/>
        </w:rPr>
      </w:pPr>
      <w:r>
        <w:rPr>
          <w:rFonts w:ascii="Ottawa" w:hAnsi="Ottawa" w:cs="Ottawa"/>
          <w:b/>
          <w:bCs/>
          <w:color w:val="000000"/>
          <w:sz w:val="24"/>
          <w:szCs w:val="24"/>
          <w:highlight w:val="white"/>
        </w:rPr>
        <w:t>DESCRIPCI</w:t>
      </w:r>
      <w:r w:rsidR="00204EB7">
        <w:rPr>
          <w:rFonts w:ascii="Ottawa" w:hAnsi="Ottawa" w:cs="Ottawa"/>
          <w:b/>
          <w:bCs/>
          <w:color w:val="000000"/>
          <w:sz w:val="24"/>
          <w:szCs w:val="24"/>
          <w:highlight w:val="white"/>
        </w:rPr>
        <w:t>Ó</w:t>
      </w:r>
      <w:r>
        <w:rPr>
          <w:rFonts w:ascii="Ottawa" w:hAnsi="Ottawa" w:cs="Ottawa"/>
          <w:b/>
          <w:bCs/>
          <w:color w:val="000000"/>
          <w:sz w:val="24"/>
          <w:szCs w:val="24"/>
          <w:highlight w:val="white"/>
        </w:rPr>
        <w:t>N DEL PROGRAMA</w:t>
      </w: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p>
    <w:p w:rsidR="00263CAF" w:rsidRPr="00263CAF" w:rsidRDefault="00263CAF" w:rsidP="00263CAF">
      <w:pPr>
        <w:numPr>
          <w:ilvl w:val="12"/>
          <w:numId w:val="0"/>
        </w:numPr>
        <w:spacing w:after="0" w:line="288" w:lineRule="auto"/>
        <w:ind w:firstLine="1134"/>
        <w:jc w:val="both"/>
        <w:rPr>
          <w:rFonts w:ascii="Switzerland" w:hAnsi="Switzerland" w:cs="Switzerland"/>
          <w:sz w:val="20"/>
          <w:szCs w:val="20"/>
          <w:lang w:val="es-ES_tradnl" w:eastAsia="es-ES"/>
        </w:rPr>
      </w:pPr>
      <w:r w:rsidRPr="00263CAF">
        <w:rPr>
          <w:rFonts w:ascii="Switzerland" w:hAnsi="Switzerland" w:cs="Switzerland"/>
          <w:sz w:val="20"/>
          <w:szCs w:val="20"/>
          <w:lang w:val="es-ES_tradnl" w:eastAsia="es-ES"/>
        </w:rPr>
        <w:t xml:space="preserve">A través del programa, ejecutado en el ámbito de </w:t>
      </w:r>
      <w:smartTag w:uri="urn:schemas-microsoft-com:office:smarttags" w:element="PersonName">
        <w:smartTagPr>
          <w:attr w:name="ProductID" w:val="La Secretaría"/>
        </w:smartTagPr>
        <w:r w:rsidRPr="00263CAF">
          <w:rPr>
            <w:rFonts w:ascii="Switzerland" w:hAnsi="Switzerland" w:cs="Switzerland"/>
            <w:sz w:val="20"/>
            <w:szCs w:val="20"/>
            <w:lang w:val="es-ES_tradnl" w:eastAsia="es-ES"/>
          </w:rPr>
          <w:t>la Secretaría</w:t>
        </w:r>
      </w:smartTag>
      <w:r w:rsidRPr="00263CAF">
        <w:rPr>
          <w:rFonts w:ascii="Switzerland" w:hAnsi="Switzerland" w:cs="Switzerland"/>
          <w:sz w:val="20"/>
          <w:szCs w:val="20"/>
          <w:lang w:val="es-ES_tradnl" w:eastAsia="es-ES"/>
        </w:rPr>
        <w:t xml:space="preserve"> de Trabajo, se administran, norman, regulan, fiscalizan y controlan las acciones de las partes involucradas en el mundo laboral, siendo algunas de sus funciones:</w:t>
      </w:r>
    </w:p>
    <w:p w:rsidR="00263CAF" w:rsidRPr="00263CAF" w:rsidRDefault="00263CAF" w:rsidP="00263CAF">
      <w:pPr>
        <w:spacing w:after="0" w:line="288" w:lineRule="auto"/>
        <w:ind w:firstLine="1134"/>
        <w:jc w:val="both"/>
        <w:rPr>
          <w:rFonts w:ascii="Switzerland" w:hAnsi="Switzerland" w:cs="Courier New"/>
          <w:sz w:val="20"/>
          <w:szCs w:val="21"/>
          <w:lang w:val="es-ES_tradnl" w:eastAsia="en-US"/>
        </w:rPr>
      </w:pPr>
    </w:p>
    <w:p w:rsidR="00263CAF" w:rsidRPr="00263CAF" w:rsidRDefault="00263CAF" w:rsidP="00263CAF">
      <w:pPr>
        <w:spacing w:after="0" w:line="288" w:lineRule="auto"/>
        <w:ind w:firstLine="1134"/>
        <w:jc w:val="both"/>
        <w:rPr>
          <w:rFonts w:ascii="Switzerland" w:hAnsi="Switzerland" w:cs="Courier New"/>
          <w:sz w:val="20"/>
          <w:szCs w:val="21"/>
          <w:lang w:eastAsia="en-US"/>
        </w:rPr>
      </w:pPr>
      <w:r w:rsidRPr="00263CAF">
        <w:rPr>
          <w:rFonts w:ascii="Switzerland" w:hAnsi="Switzerland" w:cs="Courier New"/>
          <w:sz w:val="20"/>
          <w:szCs w:val="21"/>
          <w:lang w:eastAsia="en-US"/>
        </w:rPr>
        <w:t xml:space="preserve">En particular, las funciones asignadas </w:t>
      </w:r>
      <w:r w:rsidR="0089174C">
        <w:rPr>
          <w:rFonts w:ascii="Switzerland" w:hAnsi="Switzerland" w:cs="Courier New"/>
          <w:sz w:val="20"/>
          <w:szCs w:val="21"/>
          <w:lang w:eastAsia="en-US"/>
        </w:rPr>
        <w:t>al programa</w:t>
      </w:r>
      <w:r w:rsidRPr="00263CAF">
        <w:rPr>
          <w:rFonts w:ascii="Switzerland" w:hAnsi="Switzerland" w:cs="Courier New"/>
          <w:sz w:val="20"/>
          <w:szCs w:val="21"/>
          <w:lang w:eastAsia="en-US"/>
        </w:rPr>
        <w:t xml:space="preserve"> son:</w:t>
      </w:r>
    </w:p>
    <w:p w:rsidR="00263CAF" w:rsidRPr="00263CAF" w:rsidRDefault="00263CAF" w:rsidP="00263CAF">
      <w:pPr>
        <w:spacing w:after="0" w:line="288" w:lineRule="auto"/>
        <w:ind w:firstLine="1134"/>
        <w:jc w:val="both"/>
        <w:rPr>
          <w:rFonts w:ascii="Switzerland" w:hAnsi="Switzerland" w:cs="Courier New"/>
          <w:sz w:val="20"/>
          <w:szCs w:val="21"/>
          <w:lang w:eastAsia="en-US"/>
        </w:rPr>
      </w:pPr>
    </w:p>
    <w:p w:rsidR="00263CAF" w:rsidRPr="00263CAF" w:rsidRDefault="00263CAF" w:rsidP="00263CAF">
      <w:pPr>
        <w:numPr>
          <w:ilvl w:val="0"/>
          <w:numId w:val="5"/>
        </w:numPr>
        <w:spacing w:after="0" w:line="288" w:lineRule="auto"/>
        <w:ind w:left="284" w:hanging="284"/>
        <w:jc w:val="both"/>
        <w:rPr>
          <w:rFonts w:ascii="Switzerland" w:hAnsi="Switzerland" w:cs="Courier New"/>
          <w:sz w:val="20"/>
          <w:szCs w:val="21"/>
          <w:lang w:eastAsia="en-US"/>
        </w:rPr>
      </w:pPr>
      <w:r w:rsidRPr="00263CAF">
        <w:rPr>
          <w:rFonts w:ascii="Switzerland" w:hAnsi="Switzerland" w:cs="Courier New"/>
          <w:sz w:val="20"/>
          <w:szCs w:val="21"/>
          <w:lang w:eastAsia="en-US"/>
        </w:rPr>
        <w:t>Participar en el diseño de la política laboral nacional de planes y programas tendientes a asegurar los derechos fundamentales de los trabajadores.</w:t>
      </w:r>
    </w:p>
    <w:p w:rsidR="00263CAF" w:rsidRPr="00263CAF" w:rsidRDefault="00263CAF" w:rsidP="00263CAF">
      <w:pPr>
        <w:numPr>
          <w:ilvl w:val="0"/>
          <w:numId w:val="5"/>
        </w:numPr>
        <w:spacing w:after="0" w:line="288" w:lineRule="auto"/>
        <w:ind w:left="284" w:hanging="284"/>
        <w:jc w:val="both"/>
        <w:rPr>
          <w:rFonts w:ascii="Switzerland" w:hAnsi="Switzerland" w:cs="Courier New"/>
          <w:sz w:val="20"/>
          <w:szCs w:val="21"/>
          <w:lang w:eastAsia="en-US"/>
        </w:rPr>
      </w:pPr>
      <w:r w:rsidRPr="00263CAF">
        <w:rPr>
          <w:rFonts w:ascii="Switzerland" w:hAnsi="Switzerland" w:cs="Courier New"/>
          <w:sz w:val="20"/>
          <w:szCs w:val="21"/>
          <w:lang w:eastAsia="en-US"/>
        </w:rPr>
        <w:t>Participar en la preparación, revisión, promoción, gestión y control de cumplimiento de las normas relativas al régimen de contrato de trabajo y otras de protección del trabajo, a las asociaciones profesionales de trabajadores y de empleadores, a las negociaciones y convenciones colectivas, al tratamiento de los conflictos individuales y colectivos de trabajo, al poder de policía del trabajo, a regímenes especiales de trabajo, a la salud y seguridad en el trabajo.</w:t>
      </w:r>
    </w:p>
    <w:p w:rsidR="00263CAF" w:rsidRPr="00263CAF" w:rsidRDefault="00263CAF" w:rsidP="00263CAF">
      <w:pPr>
        <w:numPr>
          <w:ilvl w:val="0"/>
          <w:numId w:val="5"/>
        </w:numPr>
        <w:spacing w:after="0" w:line="288" w:lineRule="auto"/>
        <w:ind w:left="284" w:hanging="284"/>
        <w:jc w:val="both"/>
        <w:rPr>
          <w:rFonts w:ascii="Switzerland" w:hAnsi="Switzerland" w:cs="Courier New"/>
          <w:sz w:val="20"/>
          <w:szCs w:val="21"/>
          <w:lang w:eastAsia="en-US"/>
        </w:rPr>
      </w:pPr>
      <w:r w:rsidRPr="00263CAF">
        <w:rPr>
          <w:rFonts w:ascii="Switzerland" w:hAnsi="Switzerland" w:cs="Courier New"/>
          <w:sz w:val="20"/>
          <w:szCs w:val="21"/>
          <w:lang w:eastAsia="en-US"/>
        </w:rPr>
        <w:t>Entender en la formulación de políticas de la inspección del trabajo, destinadas a la eliminación del empleo no registrado y de las demás distorsiones que el incumplimiento de la normativa laboral y de la seguridad social provoquen.</w:t>
      </w:r>
    </w:p>
    <w:p w:rsidR="00263CAF" w:rsidRPr="00263CAF" w:rsidRDefault="00263CAF" w:rsidP="00263CAF">
      <w:pPr>
        <w:numPr>
          <w:ilvl w:val="0"/>
          <w:numId w:val="5"/>
        </w:numPr>
        <w:spacing w:after="0" w:line="288" w:lineRule="auto"/>
        <w:ind w:left="284" w:hanging="284"/>
        <w:jc w:val="both"/>
        <w:rPr>
          <w:rFonts w:ascii="Switzerland" w:hAnsi="Switzerland" w:cs="Courier New"/>
          <w:sz w:val="20"/>
          <w:szCs w:val="21"/>
          <w:lang w:eastAsia="en-US"/>
        </w:rPr>
      </w:pPr>
      <w:r w:rsidRPr="00263CAF">
        <w:rPr>
          <w:rFonts w:ascii="Switzerland" w:hAnsi="Switzerland" w:cs="Courier New"/>
          <w:sz w:val="20"/>
          <w:szCs w:val="21"/>
          <w:lang w:eastAsia="en-US"/>
        </w:rPr>
        <w:t>Entender en la promoción, regulación y fiscalización del cumplimiento de la igualdad de oportunidades y de trato entre hombres y mujeres en el acceso al empleo y en el trabajo; así como en la protección de la maternidad, la eliminación del trabajo forzoso y del trabajo infantil.</w:t>
      </w:r>
    </w:p>
    <w:p w:rsidR="00263CAF" w:rsidRPr="00263CAF" w:rsidRDefault="00263CAF" w:rsidP="00263CAF">
      <w:pPr>
        <w:numPr>
          <w:ilvl w:val="0"/>
          <w:numId w:val="5"/>
        </w:numPr>
        <w:spacing w:after="0" w:line="288" w:lineRule="auto"/>
        <w:ind w:left="284" w:hanging="284"/>
        <w:jc w:val="both"/>
        <w:rPr>
          <w:rFonts w:ascii="Switzerland" w:hAnsi="Switzerland" w:cs="Courier New"/>
          <w:sz w:val="20"/>
          <w:szCs w:val="21"/>
          <w:lang w:eastAsia="en-US"/>
        </w:rPr>
      </w:pPr>
      <w:r w:rsidRPr="00263CAF">
        <w:rPr>
          <w:rFonts w:ascii="Switzerland" w:hAnsi="Switzerland" w:cs="Courier New"/>
          <w:sz w:val="20"/>
          <w:szCs w:val="21"/>
          <w:lang w:eastAsia="en-US"/>
        </w:rPr>
        <w:t>Participar en la elaboración de la política salarial del sector privado y en la Presidencia del Consejo Nacional del Empleo, de la Productividad y el Salario Mínimo Vital y Móvil.</w:t>
      </w:r>
    </w:p>
    <w:p w:rsidR="00263CAF" w:rsidRPr="00263CAF" w:rsidRDefault="00263CAF" w:rsidP="00263CAF">
      <w:pPr>
        <w:numPr>
          <w:ilvl w:val="0"/>
          <w:numId w:val="5"/>
        </w:numPr>
        <w:spacing w:after="0" w:line="288" w:lineRule="auto"/>
        <w:ind w:left="284" w:hanging="284"/>
        <w:jc w:val="both"/>
        <w:rPr>
          <w:rFonts w:ascii="Switzerland" w:hAnsi="Switzerland" w:cs="Courier New"/>
          <w:sz w:val="20"/>
          <w:szCs w:val="21"/>
          <w:lang w:eastAsia="en-US"/>
        </w:rPr>
      </w:pPr>
      <w:r w:rsidRPr="00263CAF">
        <w:rPr>
          <w:rFonts w:ascii="Switzerland" w:hAnsi="Switzerland" w:cs="Courier New"/>
          <w:sz w:val="20"/>
          <w:szCs w:val="21"/>
          <w:lang w:eastAsia="en-US"/>
        </w:rPr>
        <w:t>Intervenir en la fijación de los salarios del sector Público Nacional así como en la gestión de las negociaciones colectivas de ese sector.</w:t>
      </w:r>
    </w:p>
    <w:p w:rsidR="00CD1DC1" w:rsidRPr="0089174C" w:rsidRDefault="00263CAF" w:rsidP="0089174C">
      <w:pPr>
        <w:widowControl w:val="0"/>
        <w:numPr>
          <w:ilvl w:val="0"/>
          <w:numId w:val="5"/>
        </w:numPr>
        <w:shd w:val="clear" w:color="auto" w:fill="FFFFFF"/>
        <w:autoSpaceDE w:val="0"/>
        <w:autoSpaceDN w:val="0"/>
        <w:adjustRightInd w:val="0"/>
        <w:spacing w:after="0" w:line="240" w:lineRule="auto"/>
        <w:ind w:left="284" w:right="107" w:hanging="284"/>
        <w:rPr>
          <w:rFonts w:ascii="Ottawa" w:hAnsi="Ottawa" w:cs="Ottawa"/>
          <w:color w:val="000000"/>
          <w:sz w:val="20"/>
          <w:szCs w:val="20"/>
          <w:highlight w:val="white"/>
        </w:rPr>
      </w:pPr>
      <w:r w:rsidRPr="0089174C">
        <w:rPr>
          <w:rFonts w:ascii="Switzerland" w:hAnsi="Switzerland" w:cs="Courier New"/>
          <w:sz w:val="20"/>
          <w:szCs w:val="21"/>
          <w:lang w:eastAsia="en-US"/>
        </w:rPr>
        <w:t>Dirigir estadísticas, encuestas, estudios e investigaciones relativas al trabajo, los ingresos, la negociación colectiva y la conflictividad laboral.</w:t>
      </w:r>
    </w:p>
    <w:p w:rsidR="00CD1DC1" w:rsidRDefault="00CD1DC1">
      <w:pPr>
        <w:widowControl w:val="0"/>
        <w:shd w:val="clear" w:color="auto" w:fill="FFFFFF"/>
        <w:autoSpaceDE w:val="0"/>
        <w:autoSpaceDN w:val="0"/>
        <w:adjustRightInd w:val="0"/>
        <w:spacing w:after="0" w:line="240" w:lineRule="auto"/>
        <w:ind w:left="121" w:right="107"/>
        <w:jc w:val="right"/>
        <w:rPr>
          <w:rFonts w:ascii="Arial" w:hAnsi="Arial" w:cs="Arial"/>
          <w:sz w:val="24"/>
          <w:szCs w:val="24"/>
        </w:rPr>
      </w:pPr>
      <w:r>
        <w:rPr>
          <w:rFonts w:ascii="Arial" w:hAnsi="Arial" w:cs="Arial"/>
          <w:sz w:val="24"/>
          <w:szCs w:val="24"/>
        </w:rPr>
        <w:br w:type="page"/>
      </w:r>
    </w:p>
    <w:p w:rsidR="00CD1DC1" w:rsidRDefault="00CD1DC1">
      <w:pPr>
        <w:widowControl w:val="0"/>
        <w:shd w:val="clear" w:color="auto" w:fill="FFFFFF"/>
        <w:autoSpaceDE w:val="0"/>
        <w:autoSpaceDN w:val="0"/>
        <w:adjustRightInd w:val="0"/>
        <w:spacing w:after="0" w:line="240" w:lineRule="auto"/>
        <w:ind w:left="121" w:right="107"/>
        <w:jc w:val="right"/>
        <w:rPr>
          <w:rFonts w:ascii="Switzerland" w:hAnsi="Switzerland" w:cs="Switzerland"/>
          <w:color w:val="000000"/>
          <w:sz w:val="14"/>
          <w:szCs w:val="14"/>
          <w:highlight w:val="white"/>
        </w:rPr>
      </w:pPr>
      <w:r>
        <w:rPr>
          <w:rFonts w:ascii="Ottawa" w:hAnsi="Ottawa" w:cs="Ottawa"/>
          <w:color w:val="000000"/>
          <w:sz w:val="14"/>
          <w:szCs w:val="14"/>
          <w:highlight w:val="white"/>
        </w:rPr>
        <w:t xml:space="preserve"> </w:t>
      </w:r>
      <w:r>
        <w:rPr>
          <w:rFonts w:ascii="Switzerland" w:hAnsi="Switzerland" w:cs="Switzerland"/>
          <w:color w:val="000000"/>
          <w:sz w:val="14"/>
          <w:szCs w:val="14"/>
          <w:highlight w:val="white"/>
        </w:rPr>
        <w:t xml:space="preserve"> </w:t>
      </w:r>
    </w:p>
    <w:p w:rsidR="00CD1DC1" w:rsidRDefault="00CD1DC1">
      <w:pPr>
        <w:widowControl w:val="0"/>
        <w:shd w:val="clear" w:color="auto" w:fill="FFFFFF"/>
        <w:autoSpaceDE w:val="0"/>
        <w:autoSpaceDN w:val="0"/>
        <w:adjustRightInd w:val="0"/>
        <w:spacing w:after="0" w:line="240" w:lineRule="auto"/>
        <w:ind w:left="121" w:right="107"/>
        <w:rPr>
          <w:rFonts w:ascii="Switzerland" w:hAnsi="Switzerland" w:cs="Switzerland"/>
          <w:color w:val="000000"/>
          <w:sz w:val="14"/>
          <w:szCs w:val="14"/>
          <w:highlight w:val="white"/>
        </w:rPr>
      </w:pPr>
      <w:r>
        <w:rPr>
          <w:rFonts w:ascii="Switzerland" w:hAnsi="Switzerland" w:cs="Switzerland"/>
          <w:color w:val="000000"/>
          <w:sz w:val="14"/>
          <w:szCs w:val="14"/>
          <w:highlight w:val="white"/>
        </w:rPr>
        <w:t xml:space="preserve"> </w:t>
      </w:r>
    </w:p>
    <w:p w:rsidR="00CD1DC1" w:rsidRDefault="00CD1DC1">
      <w:pPr>
        <w:widowControl w:val="0"/>
        <w:shd w:val="clear" w:color="auto" w:fill="FFFFFF"/>
        <w:autoSpaceDE w:val="0"/>
        <w:autoSpaceDN w:val="0"/>
        <w:adjustRightInd w:val="0"/>
        <w:spacing w:after="0" w:line="240" w:lineRule="auto"/>
        <w:ind w:left="121" w:right="107"/>
        <w:rPr>
          <w:rFonts w:ascii="Ottawa" w:hAnsi="Ottawa" w:cs="Ottawa"/>
          <w:color w:val="000000"/>
          <w:sz w:val="14"/>
          <w:szCs w:val="14"/>
          <w:highlight w:val="white"/>
        </w:rPr>
      </w:pPr>
      <w:r>
        <w:rPr>
          <w:rFonts w:ascii="Ottawa" w:hAnsi="Ottawa" w:cs="Ottawa"/>
          <w:color w:val="000000"/>
          <w:sz w:val="14"/>
          <w:szCs w:val="14"/>
          <w:highlight w:val="white"/>
        </w:rPr>
        <w:t xml:space="preserve"> </w:t>
      </w:r>
    </w:p>
    <w:tbl>
      <w:tblPr>
        <w:tblW w:w="0" w:type="auto"/>
        <w:tblInd w:w="51" w:type="dxa"/>
        <w:tblLayout w:type="fixed"/>
        <w:tblCellMar>
          <w:left w:w="0" w:type="dxa"/>
          <w:right w:w="0" w:type="dxa"/>
        </w:tblCellMar>
        <w:tblLook w:val="0000" w:firstRow="0" w:lastRow="0" w:firstColumn="0" w:lastColumn="0" w:noHBand="0" w:noVBand="0"/>
      </w:tblPr>
      <w:tblGrid>
        <w:gridCol w:w="3659"/>
        <w:gridCol w:w="2694"/>
        <w:gridCol w:w="2357"/>
      </w:tblGrid>
      <w:tr w:rsidR="00CD1DC1">
        <w:tblPrEx>
          <w:tblCellMar>
            <w:top w:w="0" w:type="dxa"/>
            <w:left w:w="0" w:type="dxa"/>
            <w:bottom w:w="0" w:type="dxa"/>
            <w:right w:w="0" w:type="dxa"/>
          </w:tblCellMar>
        </w:tblPrEx>
        <w:trPr>
          <w:tblHeader/>
        </w:trPr>
        <w:tc>
          <w:tcPr>
            <w:tcW w:w="8710" w:type="dxa"/>
            <w:gridSpan w:val="3"/>
            <w:tcBorders>
              <w:top w:val="nil"/>
              <w:left w:val="nil"/>
              <w:bottom w:val="nil"/>
              <w:right w:val="nil"/>
            </w:tcBorders>
            <w:shd w:val="clear" w:color="auto" w:fill="FFFFFF"/>
          </w:tcPr>
          <w:p w:rsidR="00CD1DC1" w:rsidRDefault="00CD1DC1" w:rsidP="00424722">
            <w:pPr>
              <w:widowControl w:val="0"/>
              <w:autoSpaceDE w:val="0"/>
              <w:autoSpaceDN w:val="0"/>
              <w:adjustRightInd w:val="0"/>
              <w:spacing w:after="0" w:line="180" w:lineRule="atLeast"/>
              <w:ind w:left="51" w:right="51"/>
              <w:jc w:val="center"/>
              <w:rPr>
                <w:rFonts w:ascii="Ottawa" w:hAnsi="Ottawa" w:cs="Ottawa"/>
                <w:b/>
                <w:bCs/>
                <w:color w:val="000000"/>
                <w:sz w:val="24"/>
                <w:szCs w:val="24"/>
              </w:rPr>
            </w:pPr>
            <w:r>
              <w:rPr>
                <w:rFonts w:ascii="Ottawa" w:hAnsi="Ottawa" w:cs="Ottawa"/>
                <w:b/>
                <w:bCs/>
                <w:color w:val="000000"/>
                <w:sz w:val="24"/>
                <w:szCs w:val="24"/>
              </w:rPr>
              <w:t>METAS, PRODUCCI</w:t>
            </w:r>
            <w:r w:rsidR="00424722">
              <w:rPr>
                <w:rFonts w:ascii="Ottawa" w:hAnsi="Ottawa" w:cs="Ottawa"/>
                <w:b/>
                <w:bCs/>
                <w:color w:val="000000"/>
                <w:sz w:val="24"/>
                <w:szCs w:val="24"/>
              </w:rPr>
              <w:t>Ó</w:t>
            </w:r>
            <w:r>
              <w:rPr>
                <w:rFonts w:ascii="Ottawa" w:hAnsi="Ottawa" w:cs="Ottawa"/>
                <w:b/>
                <w:bCs/>
                <w:color w:val="000000"/>
                <w:sz w:val="24"/>
                <w:szCs w:val="24"/>
              </w:rPr>
              <w:t>N BRUTA E INDICADORES</w:t>
            </w:r>
          </w:p>
        </w:tc>
      </w:tr>
      <w:tr w:rsidR="00CD1DC1">
        <w:tblPrEx>
          <w:tblCellMar>
            <w:top w:w="0" w:type="dxa"/>
            <w:left w:w="0" w:type="dxa"/>
            <w:bottom w:w="0" w:type="dxa"/>
            <w:right w:w="0" w:type="dxa"/>
          </w:tblCellMar>
        </w:tblPrEx>
        <w:trPr>
          <w:cantSplit/>
          <w:tblHeader/>
        </w:trPr>
        <w:tc>
          <w:tcPr>
            <w:tcW w:w="8710" w:type="dxa"/>
            <w:gridSpan w:val="3"/>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tblHeader/>
        </w:trPr>
        <w:tc>
          <w:tcPr>
            <w:tcW w:w="3659"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DENOMINACION</w:t>
            </w:r>
          </w:p>
        </w:tc>
        <w:tc>
          <w:tcPr>
            <w:tcW w:w="2694"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UNIDAD DE MEDIDA</w:t>
            </w:r>
          </w:p>
        </w:tc>
        <w:tc>
          <w:tcPr>
            <w:tcW w:w="23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CANTIDAD</w:t>
            </w: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rPr>
                <w:rFonts w:ascii="Arial" w:hAnsi="Arial" w:cs="Arial"/>
                <w:b/>
                <w:bCs/>
                <w:color w:val="000000"/>
                <w:sz w:val="20"/>
                <w:szCs w:val="20"/>
              </w:rPr>
            </w:pPr>
            <w:r>
              <w:rPr>
                <w:rFonts w:ascii="Arial" w:hAnsi="Arial" w:cs="Arial"/>
                <w:b/>
                <w:bCs/>
                <w:color w:val="000000"/>
                <w:sz w:val="20"/>
                <w:szCs w:val="20"/>
              </w:rPr>
              <w:t>INDICADORES :</w:t>
            </w: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Cobertura de la Negociación Colectiva </w:t>
            </w: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Porcentaje de la Población Asalariada Registrada</w:t>
            </w: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jc w:val="right"/>
              <w:rPr>
                <w:rFonts w:ascii="Arial" w:hAnsi="Arial" w:cs="Arial"/>
                <w:color w:val="000000"/>
                <w:sz w:val="10"/>
                <w:szCs w:val="10"/>
              </w:rPr>
            </w:pPr>
            <w:r>
              <w:rPr>
                <w:rFonts w:ascii="Arial" w:hAnsi="Arial" w:cs="Arial"/>
                <w:color w:val="000000"/>
                <w:sz w:val="10"/>
                <w:szCs w:val="10"/>
              </w:rPr>
              <w:t xml:space="preserve"> </w:t>
            </w:r>
          </w:p>
          <w:p w:rsidR="00CD1DC1" w:rsidRDefault="00CD1DC1">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92,00</w:t>
            </w: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rPr>
                <w:rFonts w:ascii="Arial" w:hAnsi="Arial" w:cs="Arial"/>
                <w:b/>
                <w:bCs/>
                <w:color w:val="000000"/>
                <w:sz w:val="20"/>
                <w:szCs w:val="20"/>
              </w:rPr>
            </w:pPr>
            <w:r>
              <w:rPr>
                <w:rFonts w:ascii="Arial" w:hAnsi="Arial" w:cs="Arial"/>
                <w:b/>
                <w:bCs/>
                <w:color w:val="000000"/>
                <w:sz w:val="20"/>
                <w:szCs w:val="20"/>
              </w:rPr>
              <w:t>METAS :</w:t>
            </w: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Negociación de Convenios Colectivos </w:t>
            </w: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Convenio</w:t>
            </w: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2.000</w:t>
            </w:r>
          </w:p>
          <w:p w:rsidR="00CD1DC1" w:rsidRDefault="00CD1DC1">
            <w:pPr>
              <w:keepLines/>
              <w:widowControl w:val="0"/>
              <w:autoSpaceDE w:val="0"/>
              <w:autoSpaceDN w:val="0"/>
              <w:adjustRightInd w:val="0"/>
              <w:spacing w:after="0" w:line="180" w:lineRule="atLeast"/>
              <w:ind w:left="51" w:right="51"/>
              <w:jc w:val="right"/>
              <w:rPr>
                <w:rFonts w:ascii="Arial" w:hAnsi="Arial" w:cs="Arial"/>
                <w:color w:val="000000"/>
                <w:sz w:val="10"/>
                <w:szCs w:val="10"/>
              </w:rPr>
            </w:pPr>
            <w:r>
              <w:rPr>
                <w:rFonts w:ascii="Arial" w:hAnsi="Arial" w:cs="Arial"/>
                <w:color w:val="000000"/>
                <w:sz w:val="10"/>
                <w:szCs w:val="10"/>
              </w:rPr>
              <w:t xml:space="preserve"> </w:t>
            </w: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Resolución de Controversias </w:t>
            </w: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Conciliación</w:t>
            </w: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200.000</w:t>
            </w:r>
          </w:p>
          <w:p w:rsidR="00CD1DC1" w:rsidRDefault="00CD1DC1">
            <w:pPr>
              <w:keepLines/>
              <w:widowControl w:val="0"/>
              <w:autoSpaceDE w:val="0"/>
              <w:autoSpaceDN w:val="0"/>
              <w:adjustRightInd w:val="0"/>
              <w:spacing w:after="0" w:line="180" w:lineRule="atLeast"/>
              <w:ind w:left="51" w:right="51"/>
              <w:jc w:val="right"/>
              <w:rPr>
                <w:rFonts w:ascii="Arial" w:hAnsi="Arial" w:cs="Arial"/>
                <w:color w:val="000000"/>
                <w:sz w:val="10"/>
                <w:szCs w:val="10"/>
              </w:rPr>
            </w:pPr>
            <w:r>
              <w:rPr>
                <w:rFonts w:ascii="Arial" w:hAnsi="Arial" w:cs="Arial"/>
                <w:color w:val="000000"/>
                <w:sz w:val="10"/>
                <w:szCs w:val="10"/>
              </w:rPr>
              <w:t xml:space="preserve"> </w:t>
            </w: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bl>
    <w:p w:rsidR="00CD1DC1" w:rsidRDefault="00CD1DC1">
      <w:pPr>
        <w:widowControl w:val="0"/>
        <w:shd w:val="clear" w:color="auto" w:fill="FFFFFF"/>
        <w:autoSpaceDE w:val="0"/>
        <w:autoSpaceDN w:val="0"/>
        <w:adjustRightInd w:val="0"/>
        <w:spacing w:after="0" w:line="240" w:lineRule="auto"/>
        <w:ind w:left="121" w:right="50"/>
        <w:rPr>
          <w:rFonts w:ascii="Times New Roman" w:hAnsi="Times New Roman"/>
          <w:color w:val="000000"/>
          <w:sz w:val="16"/>
          <w:szCs w:val="16"/>
          <w:highlight w:val="white"/>
        </w:rPr>
      </w:pPr>
    </w:p>
    <w:p w:rsidR="00CD1DC1" w:rsidRDefault="00CD1DC1">
      <w:pPr>
        <w:widowControl w:val="0"/>
        <w:shd w:val="clear" w:color="auto" w:fill="FFFFFF"/>
        <w:autoSpaceDE w:val="0"/>
        <w:autoSpaceDN w:val="0"/>
        <w:adjustRightInd w:val="0"/>
        <w:spacing w:after="0" w:line="240" w:lineRule="auto"/>
        <w:ind w:left="121" w:right="50"/>
        <w:rPr>
          <w:rFonts w:ascii="Arial" w:hAnsi="Arial" w:cs="Arial"/>
          <w:sz w:val="24"/>
          <w:szCs w:val="24"/>
        </w:rPr>
      </w:pPr>
      <w:r>
        <w:rPr>
          <w:rFonts w:ascii="Arial" w:hAnsi="Arial" w:cs="Arial"/>
          <w:sz w:val="24"/>
          <w:szCs w:val="24"/>
        </w:rPr>
        <w:br w:type="page"/>
      </w:r>
    </w:p>
    <w:p w:rsidR="00CD1DC1" w:rsidRDefault="00CD1DC1">
      <w:pPr>
        <w:widowControl w:val="0"/>
        <w:shd w:val="clear" w:color="auto" w:fill="FFFFFF"/>
        <w:autoSpaceDE w:val="0"/>
        <w:autoSpaceDN w:val="0"/>
        <w:adjustRightInd w:val="0"/>
        <w:spacing w:after="0" w:line="240" w:lineRule="auto"/>
        <w:ind w:left="121" w:right="50"/>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CD1DC1" w:rsidRDefault="00CD1DC1">
      <w:pPr>
        <w:widowControl w:val="0"/>
        <w:shd w:val="clear" w:color="auto" w:fill="FFFFFF"/>
        <w:autoSpaceDE w:val="0"/>
        <w:autoSpaceDN w:val="0"/>
        <w:adjustRightInd w:val="0"/>
        <w:spacing w:after="0" w:line="240" w:lineRule="auto"/>
        <w:ind w:left="121" w:right="50"/>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tbl>
      <w:tblPr>
        <w:tblW w:w="0" w:type="auto"/>
        <w:tblInd w:w="13" w:type="dxa"/>
        <w:tblLayout w:type="fixed"/>
        <w:tblCellMar>
          <w:left w:w="0" w:type="dxa"/>
          <w:right w:w="0" w:type="dxa"/>
        </w:tblCellMar>
        <w:tblLook w:val="0000" w:firstRow="0" w:lastRow="0" w:firstColumn="0" w:lastColumn="0" w:noHBand="0" w:noVBand="0"/>
      </w:tblPr>
      <w:tblGrid>
        <w:gridCol w:w="1368"/>
        <w:gridCol w:w="2700"/>
        <w:gridCol w:w="2700"/>
        <w:gridCol w:w="1980"/>
      </w:tblGrid>
      <w:tr w:rsidR="00CD1DC1">
        <w:tblPrEx>
          <w:tblCellMar>
            <w:top w:w="0" w:type="dxa"/>
            <w:left w:w="0" w:type="dxa"/>
            <w:bottom w:w="0" w:type="dxa"/>
            <w:right w:w="0" w:type="dxa"/>
          </w:tblCellMar>
        </w:tblPrEx>
        <w:trPr>
          <w:tblHeader/>
        </w:trPr>
        <w:tc>
          <w:tcPr>
            <w:tcW w:w="8748" w:type="dxa"/>
            <w:gridSpan w:val="4"/>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72" w:right="108"/>
              <w:jc w:val="center"/>
              <w:rPr>
                <w:rFonts w:ascii="Ottawa" w:hAnsi="Ottawa" w:cs="Ottawa"/>
                <w:b/>
                <w:bCs/>
                <w:color w:val="000000"/>
                <w:sz w:val="24"/>
                <w:szCs w:val="24"/>
              </w:rPr>
            </w:pPr>
            <w:r>
              <w:rPr>
                <w:rFonts w:ascii="Ottawa" w:hAnsi="Ottawa" w:cs="Ottawa"/>
                <w:b/>
                <w:bCs/>
                <w:color w:val="000000"/>
                <w:sz w:val="24"/>
                <w:szCs w:val="24"/>
              </w:rPr>
              <w:t xml:space="preserve">LISTADO DE ACTIVIDADES ESPECÍFICAS </w:t>
            </w:r>
          </w:p>
          <w:p w:rsidR="00CD1DC1" w:rsidRDefault="00CD1DC1">
            <w:pPr>
              <w:widowControl w:val="0"/>
              <w:autoSpaceDE w:val="0"/>
              <w:autoSpaceDN w:val="0"/>
              <w:adjustRightInd w:val="0"/>
              <w:spacing w:after="0" w:line="240" w:lineRule="auto"/>
              <w:ind w:left="-72" w:right="108"/>
              <w:jc w:val="center"/>
              <w:rPr>
                <w:rFonts w:ascii="Arial" w:hAnsi="Arial" w:cs="Arial"/>
                <w:sz w:val="24"/>
                <w:szCs w:val="24"/>
              </w:rPr>
            </w:pPr>
          </w:p>
        </w:tc>
      </w:tr>
      <w:tr w:rsidR="00CD1DC1">
        <w:tblPrEx>
          <w:tblCellMar>
            <w:top w:w="0" w:type="dxa"/>
            <w:left w:w="0" w:type="dxa"/>
            <w:bottom w:w="0" w:type="dxa"/>
            <w:right w:w="0" w:type="dxa"/>
          </w:tblCellMar>
        </w:tblPrEx>
        <w:trPr>
          <w:tblHeader/>
        </w:trPr>
        <w:tc>
          <w:tcPr>
            <w:tcW w:w="8748" w:type="dxa"/>
            <w:gridSpan w:val="4"/>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tblHeader/>
        </w:trPr>
        <w:tc>
          <w:tcPr>
            <w:tcW w:w="1368"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CODIGO</w:t>
            </w:r>
          </w:p>
        </w:tc>
        <w:tc>
          <w:tcPr>
            <w:tcW w:w="270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DENOMINACION</w:t>
            </w:r>
          </w:p>
        </w:tc>
        <w:tc>
          <w:tcPr>
            <w:tcW w:w="270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UNIDAD EJECUTORA</w:t>
            </w:r>
          </w:p>
        </w:tc>
        <w:tc>
          <w:tcPr>
            <w:tcW w:w="198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CREDITO</w:t>
            </w:r>
          </w:p>
        </w:tc>
      </w:tr>
      <w:tr w:rsidR="00CD1DC1">
        <w:tblPrEx>
          <w:tblCellMar>
            <w:top w:w="0" w:type="dxa"/>
            <w:left w:w="0" w:type="dxa"/>
            <w:bottom w:w="0" w:type="dxa"/>
            <w:right w:w="0" w:type="dxa"/>
          </w:tblCellMar>
        </w:tblPrEx>
        <w:trPr>
          <w:cantSplit/>
          <w:tblHeader/>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center"/>
              <w:rPr>
                <w:rFonts w:ascii="Arial" w:hAnsi="Arial" w:cs="Arial"/>
                <w:b/>
                <w:bCs/>
                <w:color w:val="000000"/>
                <w:sz w:val="20"/>
                <w:szCs w:val="20"/>
              </w:rPr>
            </w:pPr>
            <w:r>
              <w:rPr>
                <w:rFonts w:ascii="Arial" w:hAnsi="Arial" w:cs="Arial"/>
                <w:b/>
                <w:bCs/>
                <w:color w:val="000000"/>
                <w:sz w:val="20"/>
                <w:szCs w:val="20"/>
              </w:rPr>
              <w:t>Actividades:</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01</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Conducción y Coordinación</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Secretaría de Trabajo y Subsecretaría de Relaciones Laborales</w:t>
            </w: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665.082.156</w:t>
            </w: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40</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Acciones Inherentes a la Inserción Argentina en el Mundo</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Secretaría de Trabajo</w:t>
            </w: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14.996.000</w:t>
            </w: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TOTAL:</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680.078.156</w:t>
            </w:r>
          </w:p>
        </w:tc>
      </w:tr>
    </w:tbl>
    <w:p w:rsidR="00CD1DC1" w:rsidRDefault="00CD1DC1">
      <w:pPr>
        <w:widowControl w:val="0"/>
        <w:autoSpaceDE w:val="0"/>
        <w:autoSpaceDN w:val="0"/>
        <w:adjustRightInd w:val="0"/>
        <w:spacing w:after="0" w:line="240" w:lineRule="auto"/>
        <w:ind w:left="121" w:right="107"/>
        <w:rPr>
          <w:rFonts w:ascii="Times New Roman" w:hAnsi="Times New Roman"/>
          <w:color w:val="000000"/>
          <w:sz w:val="16"/>
          <w:szCs w:val="16"/>
        </w:rPr>
      </w:pPr>
    </w:p>
    <w:p w:rsidR="00CD1DC1" w:rsidRDefault="00CD1DC1">
      <w:pPr>
        <w:widowControl w:val="0"/>
        <w:autoSpaceDE w:val="0"/>
        <w:autoSpaceDN w:val="0"/>
        <w:adjustRightInd w:val="0"/>
        <w:spacing w:after="0" w:line="240" w:lineRule="auto"/>
        <w:ind w:left="121" w:right="107"/>
        <w:rPr>
          <w:rFonts w:ascii="Arial" w:hAnsi="Arial" w:cs="Arial"/>
          <w:sz w:val="24"/>
          <w:szCs w:val="24"/>
        </w:rPr>
      </w:pPr>
      <w:r>
        <w:rPr>
          <w:rFonts w:ascii="Arial" w:hAnsi="Arial" w:cs="Arial"/>
          <w:sz w:val="24"/>
          <w:szCs w:val="24"/>
        </w:rPr>
        <w:br w:type="page"/>
      </w:r>
    </w:p>
    <w:tbl>
      <w:tblPr>
        <w:tblW w:w="0" w:type="auto"/>
        <w:tblInd w:w="13" w:type="dxa"/>
        <w:tblLayout w:type="fixed"/>
        <w:tblCellMar>
          <w:left w:w="0" w:type="dxa"/>
          <w:right w:w="0" w:type="dxa"/>
        </w:tblCellMar>
        <w:tblLook w:val="0000" w:firstRow="0" w:lastRow="0" w:firstColumn="0" w:lastColumn="0" w:noHBand="0" w:noVBand="0"/>
      </w:tblPr>
      <w:tblGrid>
        <w:gridCol w:w="6408"/>
        <w:gridCol w:w="2101"/>
      </w:tblGrid>
      <w:tr w:rsidR="00CD1DC1">
        <w:tblPrEx>
          <w:tblCellMar>
            <w:top w:w="0" w:type="dxa"/>
            <w:left w:w="0" w:type="dxa"/>
            <w:bottom w:w="0" w:type="dxa"/>
            <w:right w:w="0" w:type="dxa"/>
          </w:tblCellMar>
        </w:tblPrEx>
        <w:trPr>
          <w:tblHeader/>
        </w:trPr>
        <w:tc>
          <w:tcPr>
            <w:tcW w:w="8509" w:type="dxa"/>
            <w:gridSpan w:val="2"/>
            <w:tcBorders>
              <w:top w:val="nil"/>
              <w:left w:val="nil"/>
              <w:bottom w:val="nil"/>
              <w:right w:val="nil"/>
            </w:tcBorders>
            <w:shd w:val="clear" w:color="auto" w:fill="FFFFFF"/>
          </w:tcPr>
          <w:p w:rsidR="00CD1DC1" w:rsidRDefault="00CD1DC1" w:rsidP="00424722">
            <w:pPr>
              <w:widowControl w:val="0"/>
              <w:autoSpaceDE w:val="0"/>
              <w:autoSpaceDN w:val="0"/>
              <w:adjustRightInd w:val="0"/>
              <w:spacing w:after="0" w:line="240" w:lineRule="auto"/>
              <w:ind w:left="108" w:right="108"/>
              <w:jc w:val="center"/>
              <w:rPr>
                <w:rFonts w:ascii="Ottawa" w:hAnsi="Ottawa" w:cs="Ottawa"/>
                <w:b/>
                <w:bCs/>
                <w:color w:val="000000"/>
                <w:sz w:val="24"/>
                <w:szCs w:val="24"/>
              </w:rPr>
            </w:pPr>
            <w:r>
              <w:rPr>
                <w:rFonts w:ascii="Ottawa" w:hAnsi="Ottawa" w:cs="Ottawa"/>
                <w:b/>
                <w:bCs/>
                <w:color w:val="000000"/>
                <w:sz w:val="24"/>
                <w:szCs w:val="24"/>
              </w:rPr>
              <w:t>CR</w:t>
            </w:r>
            <w:r w:rsidR="00424722">
              <w:rPr>
                <w:rFonts w:ascii="Ottawa" w:hAnsi="Ottawa" w:cs="Ottawa"/>
                <w:b/>
                <w:bCs/>
                <w:color w:val="000000"/>
                <w:sz w:val="24"/>
                <w:szCs w:val="24"/>
              </w:rPr>
              <w:t>É</w:t>
            </w:r>
            <w:r>
              <w:rPr>
                <w:rFonts w:ascii="Ottawa" w:hAnsi="Ottawa" w:cs="Ottawa"/>
                <w:b/>
                <w:bCs/>
                <w:color w:val="000000"/>
                <w:sz w:val="24"/>
                <w:szCs w:val="24"/>
              </w:rPr>
              <w:t>DITOS POR INCISO - PARTIDA PRINCIPAL</w:t>
            </w:r>
          </w:p>
        </w:tc>
      </w:tr>
      <w:tr w:rsidR="00CD1DC1">
        <w:tblPrEx>
          <w:tblCellMar>
            <w:top w:w="0" w:type="dxa"/>
            <w:left w:w="0" w:type="dxa"/>
            <w:bottom w:w="0" w:type="dxa"/>
            <w:right w:w="0" w:type="dxa"/>
          </w:tblCellMar>
        </w:tblPrEx>
        <w:trPr>
          <w:tblHeader/>
        </w:trPr>
        <w:tc>
          <w:tcPr>
            <w:tcW w:w="8509" w:type="dxa"/>
            <w:gridSpan w:val="2"/>
            <w:tcBorders>
              <w:top w:val="nil"/>
              <w:left w:val="nil"/>
              <w:bottom w:val="single" w:sz="12" w:space="0" w:color="000000"/>
              <w:right w:val="nil"/>
            </w:tcBorders>
            <w:shd w:val="clear" w:color="auto" w:fill="FFFFFF"/>
          </w:tcPr>
          <w:p w:rsidR="00CD1DC1" w:rsidRDefault="00CD1DC1">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(en pesos)</w:t>
            </w:r>
          </w:p>
        </w:tc>
      </w:tr>
      <w:tr w:rsidR="00CD1DC1">
        <w:tblPrEx>
          <w:tblCellMar>
            <w:top w:w="0" w:type="dxa"/>
            <w:left w:w="0" w:type="dxa"/>
            <w:bottom w:w="0" w:type="dxa"/>
            <w:right w:w="0" w:type="dxa"/>
          </w:tblCellMar>
        </w:tblPrEx>
        <w:trPr>
          <w:tblHeader/>
        </w:trPr>
        <w:tc>
          <w:tcPr>
            <w:tcW w:w="6408" w:type="dxa"/>
            <w:tcBorders>
              <w:top w:val="single" w:sz="12" w:space="0" w:color="000000"/>
              <w:left w:val="single" w:sz="12" w:space="0" w:color="000000"/>
              <w:bottom w:val="single" w:sz="12" w:space="0" w:color="000000"/>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INCISO - PARTIDA PRINCIPAL</w:t>
            </w:r>
          </w:p>
        </w:tc>
        <w:tc>
          <w:tcPr>
            <w:tcW w:w="2101" w:type="dxa"/>
            <w:tcBorders>
              <w:top w:val="single" w:sz="12" w:space="0" w:color="000000"/>
              <w:left w:val="single" w:sz="12" w:space="0" w:color="000000"/>
              <w:bottom w:val="single" w:sz="12" w:space="0" w:color="000000"/>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IMPORTE</w:t>
            </w:r>
          </w:p>
        </w:tc>
      </w:tr>
      <w:tr w:rsidR="00CD1DC1">
        <w:tblPrEx>
          <w:tblCellMar>
            <w:top w:w="0" w:type="dxa"/>
            <w:left w:w="0" w:type="dxa"/>
            <w:bottom w:w="0" w:type="dxa"/>
            <w:right w:w="0" w:type="dxa"/>
          </w:tblCellMar>
        </w:tblPrEx>
        <w:tc>
          <w:tcPr>
            <w:tcW w:w="6408" w:type="dxa"/>
            <w:tcBorders>
              <w:top w:val="single" w:sz="12" w:space="0" w:color="000000"/>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single" w:sz="12" w:space="0" w:color="000000"/>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TOTAL</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 xml:space="preserve">680.078.156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Gastos en Personal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545.717.407</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Personal Permanente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317.737.792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Personal Temporario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4.273.371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Extraordinarios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3.263.306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Asistencia Social al Personal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495.647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Beneficios y Compensaciones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9.134.004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Gabinete de autoridades superiores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4.089.322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Personal contratado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206.723.965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Bienes de Consumo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10.922.336</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Alimenticios, Agropecuarios y Forestales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1.677.582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Textiles y Vestuario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1.162.253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de Papel, Cartón e Impresos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1.014.173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de Cuero y Caucho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666.882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Químicos, Combustibles y Lubricantes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1.535.008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de Minerales No Metálicos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61.583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Metálicos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811.415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Minerales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16.164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Otros Bienes de Consumo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3.977.276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Servicios No Personales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100.193.493</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Básicos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8.696.121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Alquileres y Derechos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36.949.013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Mantenimiento, Reparación y Limpieza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22.732.385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Técnicos y Profesionales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2.572.120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Comerciales y Financieros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4.772.433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Pasajes y Viáticos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22.354.446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Impuestos, Derechos, Tasas y Juicios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1.344.492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Otros Servicios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772.483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Bienes de Uso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2.544.920</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Maquinaria y Equipo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2.464.820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Libros, Revistas y Otros Elementos Coleccionables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80.100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Transferencias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20.700.000</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 al Sector Privado para Financiar Gastos Corrientes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20.700.000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single" w:sz="12" w:space="0" w:color="000000"/>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single" w:sz="12" w:space="0" w:color="000000"/>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bl>
    <w:p w:rsidR="00CD1DC1" w:rsidRDefault="00CD1DC1">
      <w:pPr>
        <w:widowControl w:val="0"/>
        <w:tabs>
          <w:tab w:val="left" w:pos="1713"/>
        </w:tabs>
        <w:autoSpaceDE w:val="0"/>
        <w:autoSpaceDN w:val="0"/>
        <w:adjustRightInd w:val="0"/>
        <w:spacing w:after="0" w:line="240" w:lineRule="auto"/>
        <w:ind w:left="121" w:right="107"/>
        <w:rPr>
          <w:rFonts w:ascii="Arial" w:hAnsi="Arial" w:cs="Arial"/>
          <w:color w:val="000000"/>
          <w:sz w:val="20"/>
          <w:szCs w:val="20"/>
        </w:rPr>
      </w:pPr>
    </w:p>
    <w:p w:rsidR="00CD1DC1" w:rsidRDefault="00CD1DC1">
      <w:pPr>
        <w:widowControl w:val="0"/>
        <w:tabs>
          <w:tab w:val="left" w:pos="1713"/>
        </w:tabs>
        <w:autoSpaceDE w:val="0"/>
        <w:autoSpaceDN w:val="0"/>
        <w:adjustRightInd w:val="0"/>
        <w:spacing w:after="0" w:line="240" w:lineRule="auto"/>
        <w:ind w:left="121" w:right="107"/>
        <w:rPr>
          <w:rFonts w:ascii="Arial" w:hAnsi="Arial" w:cs="Arial"/>
          <w:color w:val="000000"/>
          <w:sz w:val="20"/>
          <w:szCs w:val="20"/>
        </w:rPr>
      </w:pPr>
      <w:r>
        <w:rPr>
          <w:rFonts w:ascii="Arial" w:hAnsi="Arial" w:cs="Arial"/>
          <w:sz w:val="24"/>
          <w:szCs w:val="24"/>
        </w:rPr>
        <w:br w:type="page"/>
      </w:r>
    </w:p>
    <w:p w:rsidR="00CD1DC1" w:rsidRDefault="00CD1DC1">
      <w:pPr>
        <w:widowControl w:val="0"/>
        <w:tabs>
          <w:tab w:val="left" w:pos="1713"/>
        </w:tabs>
        <w:autoSpaceDE w:val="0"/>
        <w:autoSpaceDN w:val="0"/>
        <w:adjustRightInd w:val="0"/>
        <w:spacing w:after="0" w:line="240" w:lineRule="auto"/>
        <w:ind w:left="121" w:right="107"/>
        <w:jc w:val="center"/>
        <w:rPr>
          <w:rFonts w:ascii="Times New Roman" w:hAnsi="Times New Roman"/>
          <w:color w:val="000000"/>
          <w:sz w:val="14"/>
          <w:szCs w:val="14"/>
        </w:rPr>
      </w:pPr>
      <w:r>
        <w:rPr>
          <w:rFonts w:ascii="Times New Roman" w:hAnsi="Times New Roman"/>
          <w:color w:val="000000"/>
          <w:sz w:val="14"/>
          <w:szCs w:val="14"/>
        </w:rPr>
        <w:t xml:space="preserve"> </w:t>
      </w:r>
    </w:p>
    <w:p w:rsidR="00CD1DC1" w:rsidRDefault="00CD1DC1">
      <w:pPr>
        <w:widowControl w:val="0"/>
        <w:tabs>
          <w:tab w:val="left" w:pos="1713"/>
        </w:tabs>
        <w:autoSpaceDE w:val="0"/>
        <w:autoSpaceDN w:val="0"/>
        <w:adjustRightInd w:val="0"/>
        <w:spacing w:after="0" w:line="240" w:lineRule="auto"/>
        <w:ind w:left="121" w:right="107"/>
        <w:jc w:val="center"/>
        <w:rPr>
          <w:rFonts w:ascii="Arial" w:hAnsi="Arial" w:cs="Arial"/>
          <w:color w:val="000000"/>
          <w:sz w:val="20"/>
          <w:szCs w:val="20"/>
        </w:rPr>
      </w:pPr>
      <w:r>
        <w:rPr>
          <w:rFonts w:ascii="Arial" w:hAnsi="Arial" w:cs="Arial"/>
          <w:color w:val="000000"/>
          <w:sz w:val="20"/>
          <w:szCs w:val="20"/>
        </w:rPr>
        <w:t xml:space="preserve"> </w:t>
      </w:r>
    </w:p>
    <w:p w:rsidR="00CD1DC1" w:rsidRDefault="00CD1DC1">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CD1DC1" w:rsidRDefault="00CD1DC1">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CD1DC1" w:rsidRDefault="00CD1DC1">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CD1DC1" w:rsidRDefault="00CD1DC1">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CD1DC1" w:rsidRDefault="00CD1DC1">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r>
        <w:rPr>
          <w:rFonts w:ascii="Ottawa" w:hAnsi="Ottawa" w:cs="Ottawa"/>
          <w:color w:val="000000"/>
          <w:sz w:val="20"/>
          <w:szCs w:val="20"/>
          <w:highlight w:val="white"/>
        </w:rPr>
        <w:t xml:space="preserve"> </w:t>
      </w:r>
      <w:r>
        <w:rPr>
          <w:rFonts w:ascii="Ottawa" w:hAnsi="Ottawa" w:cs="Ottawa"/>
          <w:color w:val="000000"/>
          <w:sz w:val="28"/>
          <w:szCs w:val="28"/>
          <w:highlight w:val="white"/>
        </w:rPr>
        <w:t>PROGRAMA 22</w:t>
      </w: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REGULARIZACIÓN DEL TRABAJO</w:t>
      </w: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r>
        <w:rPr>
          <w:rFonts w:ascii="Ottawa" w:hAnsi="Ottawa" w:cs="Ottawa"/>
          <w:color w:val="000000"/>
          <w:sz w:val="28"/>
          <w:szCs w:val="28"/>
          <w:highlight w:val="white"/>
        </w:rPr>
        <w:t>UNIDAD EJECUTORA</w:t>
      </w: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SECRETARÍA DE TRABAJO</w:t>
      </w:r>
    </w:p>
    <w:p w:rsidR="00CD1DC1" w:rsidRDefault="00CD1DC1">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28"/>
          <w:szCs w:val="28"/>
          <w:highlight w:val="white"/>
        </w:rPr>
      </w:pPr>
    </w:p>
    <w:p w:rsidR="00CD1DC1" w:rsidRDefault="00CD1DC1">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24"/>
          <w:szCs w:val="24"/>
          <w:highlight w:val="white"/>
        </w:rPr>
      </w:pPr>
      <w:r>
        <w:rPr>
          <w:rFonts w:ascii="Times New Roman" w:hAnsi="Times New Roman"/>
          <w:color w:val="000000"/>
          <w:sz w:val="24"/>
          <w:szCs w:val="24"/>
          <w:highlight w:val="white"/>
        </w:rPr>
        <w:t>_________________________________________________</w:t>
      </w:r>
    </w:p>
    <w:p w:rsidR="00CD1DC1" w:rsidRDefault="00CD1DC1">
      <w:pPr>
        <w:widowControl w:val="0"/>
        <w:shd w:val="clear" w:color="auto" w:fill="FFFFFF"/>
        <w:autoSpaceDE w:val="0"/>
        <w:autoSpaceDN w:val="0"/>
        <w:adjustRightInd w:val="0"/>
        <w:spacing w:after="0" w:line="240" w:lineRule="auto"/>
        <w:ind w:left="121" w:right="107"/>
        <w:jc w:val="center"/>
        <w:rPr>
          <w:rFonts w:ascii="Ottawa" w:hAnsi="Ottawa" w:cs="Ottawa"/>
          <w:color w:val="000000"/>
          <w:sz w:val="24"/>
          <w:szCs w:val="24"/>
          <w:highlight w:val="white"/>
        </w:rPr>
      </w:pPr>
    </w:p>
    <w:p w:rsidR="00CD1DC1" w:rsidRDefault="00CD1DC1">
      <w:pPr>
        <w:widowControl w:val="0"/>
        <w:shd w:val="clear" w:color="auto" w:fill="FFFFFF"/>
        <w:autoSpaceDE w:val="0"/>
        <w:autoSpaceDN w:val="0"/>
        <w:adjustRightInd w:val="0"/>
        <w:spacing w:after="0" w:line="240" w:lineRule="auto"/>
        <w:ind w:left="121" w:right="107"/>
        <w:jc w:val="center"/>
        <w:rPr>
          <w:rFonts w:ascii="Ottawa" w:hAnsi="Ottawa" w:cs="Ottawa"/>
          <w:b/>
          <w:bCs/>
          <w:color w:val="000000"/>
          <w:sz w:val="24"/>
          <w:szCs w:val="24"/>
          <w:highlight w:val="white"/>
        </w:rPr>
      </w:pPr>
      <w:r>
        <w:rPr>
          <w:rFonts w:ascii="Ottawa" w:hAnsi="Ottawa" w:cs="Ottawa"/>
          <w:b/>
          <w:bCs/>
          <w:color w:val="000000"/>
          <w:sz w:val="24"/>
          <w:szCs w:val="24"/>
          <w:highlight w:val="white"/>
        </w:rPr>
        <w:t>DESCRIPCI</w:t>
      </w:r>
      <w:r w:rsidR="00424722">
        <w:rPr>
          <w:rFonts w:ascii="Ottawa" w:hAnsi="Ottawa" w:cs="Ottawa"/>
          <w:b/>
          <w:bCs/>
          <w:color w:val="000000"/>
          <w:sz w:val="24"/>
          <w:szCs w:val="24"/>
          <w:highlight w:val="white"/>
        </w:rPr>
        <w:t>Ó</w:t>
      </w:r>
      <w:r>
        <w:rPr>
          <w:rFonts w:ascii="Ottawa" w:hAnsi="Ottawa" w:cs="Ottawa"/>
          <w:b/>
          <w:bCs/>
          <w:color w:val="000000"/>
          <w:sz w:val="24"/>
          <w:szCs w:val="24"/>
          <w:highlight w:val="white"/>
        </w:rPr>
        <w:t>N DEL PROGRAMA</w:t>
      </w: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p>
    <w:p w:rsidR="00263CAF" w:rsidRPr="00263CAF" w:rsidRDefault="00263CAF" w:rsidP="00263CAF">
      <w:pPr>
        <w:spacing w:after="0" w:line="288" w:lineRule="auto"/>
        <w:ind w:firstLine="1134"/>
        <w:jc w:val="both"/>
        <w:rPr>
          <w:rFonts w:ascii="Switzerland" w:hAnsi="Switzerland"/>
          <w:sz w:val="20"/>
          <w:szCs w:val="20"/>
          <w:lang w:val="es-ES_tradnl" w:eastAsia="es-ES"/>
        </w:rPr>
      </w:pPr>
      <w:r w:rsidRPr="00263CAF">
        <w:rPr>
          <w:rFonts w:ascii="Switzerland" w:hAnsi="Switzerland"/>
          <w:sz w:val="20"/>
          <w:szCs w:val="20"/>
          <w:lang w:val="es-ES_tradnl" w:eastAsia="es-ES"/>
        </w:rPr>
        <w:t xml:space="preserve">El programa enmarca las acciones financieras del Plan Nacional de Regularización del Trabajo (PNRT) y tiene como objetivo principal hacer frente al elevado índice de trabajo no registrado en el empleo asalariado. El PNRT es un plan permanente con alcance en todo el territorio nacional, cuyo objetivo específico es incorporar al Sistema de la Seguridad Social a los trabajadores no registrados, a través de la ejecución de acciones de verificación y fiscalización en todo el territorio nacional, procurando que el contribuyente regularice su situación en forma voluntaria. </w:t>
      </w:r>
    </w:p>
    <w:p w:rsidR="00263CAF" w:rsidRPr="00263CAF" w:rsidRDefault="00263CAF" w:rsidP="00263CAF">
      <w:pPr>
        <w:spacing w:after="0" w:line="288" w:lineRule="auto"/>
        <w:ind w:firstLine="1134"/>
        <w:jc w:val="both"/>
        <w:rPr>
          <w:rFonts w:ascii="Switzerland" w:hAnsi="Switzerland"/>
          <w:sz w:val="20"/>
          <w:szCs w:val="20"/>
          <w:lang w:val="es-ES_tradnl" w:eastAsia="es-ES"/>
        </w:rPr>
      </w:pPr>
    </w:p>
    <w:p w:rsidR="00263CAF" w:rsidRPr="00263CAF" w:rsidRDefault="00263CAF" w:rsidP="00263CAF">
      <w:pPr>
        <w:spacing w:after="0" w:line="288" w:lineRule="auto"/>
        <w:ind w:firstLine="1134"/>
        <w:jc w:val="both"/>
        <w:rPr>
          <w:rFonts w:ascii="Switzerland" w:hAnsi="Switzerland"/>
          <w:sz w:val="20"/>
          <w:szCs w:val="20"/>
          <w:lang w:val="es-ES_tradnl" w:eastAsia="es-ES"/>
        </w:rPr>
      </w:pPr>
      <w:r w:rsidRPr="00263CAF">
        <w:rPr>
          <w:rFonts w:ascii="Switzerland" w:hAnsi="Switzerland"/>
          <w:sz w:val="20"/>
          <w:szCs w:val="20"/>
          <w:lang w:val="es-ES_tradnl" w:eastAsia="es-ES"/>
        </w:rPr>
        <w:t>El programa procura combatir el trabajo no registrado</w:t>
      </w:r>
      <w:r w:rsidR="0089174C">
        <w:rPr>
          <w:rFonts w:ascii="Switzerland" w:hAnsi="Switzerland"/>
          <w:sz w:val="20"/>
          <w:szCs w:val="20"/>
          <w:lang w:val="es-ES_tradnl" w:eastAsia="es-ES"/>
        </w:rPr>
        <w:t>,</w:t>
      </w:r>
      <w:r w:rsidRPr="00263CAF">
        <w:rPr>
          <w:rFonts w:ascii="Switzerland" w:hAnsi="Switzerland"/>
          <w:sz w:val="20"/>
          <w:szCs w:val="20"/>
          <w:lang w:val="es-ES_tradnl" w:eastAsia="es-ES"/>
        </w:rPr>
        <w:t xml:space="preserve"> verificar el cumplimiento de las condiciones de trabajo que garanticen el respeto de los derechos fundamentales del trabaj</w:t>
      </w:r>
      <w:r w:rsidR="0089174C">
        <w:rPr>
          <w:rFonts w:ascii="Switzerland" w:hAnsi="Switzerland"/>
          <w:sz w:val="20"/>
          <w:szCs w:val="20"/>
          <w:lang w:val="es-ES_tradnl" w:eastAsia="es-ES"/>
        </w:rPr>
        <w:t>o y la debida protección social,</w:t>
      </w:r>
      <w:r w:rsidRPr="00263CAF">
        <w:rPr>
          <w:rFonts w:ascii="Switzerland" w:hAnsi="Switzerland"/>
          <w:sz w:val="20"/>
          <w:szCs w:val="20"/>
          <w:lang w:val="es-ES_tradnl" w:eastAsia="es-ES"/>
        </w:rPr>
        <w:t xml:space="preserve"> alcanzar una mayor eficiencia en la detección y corrección de los incumplimientos de la normativ</w:t>
      </w:r>
      <w:r w:rsidR="0089174C">
        <w:rPr>
          <w:rFonts w:ascii="Switzerland" w:hAnsi="Switzerland"/>
          <w:sz w:val="20"/>
          <w:szCs w:val="20"/>
          <w:lang w:val="es-ES_tradnl" w:eastAsia="es-ES"/>
        </w:rPr>
        <w:t>a laboral y la seguridad social</w:t>
      </w:r>
      <w:r w:rsidRPr="00263CAF">
        <w:rPr>
          <w:rFonts w:ascii="Switzerland" w:hAnsi="Switzerland"/>
          <w:sz w:val="20"/>
          <w:szCs w:val="20"/>
          <w:lang w:val="es-ES_tradnl" w:eastAsia="es-ES"/>
        </w:rPr>
        <w:t xml:space="preserve"> incorporar al Sistema de Seguridad Social a los trabajadores excluidos; lograr que los empleadores regularicen en forma voluntaria su situación, y difundir la problemática derivada del empleo no registrado y los beneficios de su regularización.</w:t>
      </w:r>
    </w:p>
    <w:p w:rsidR="00263CAF" w:rsidRPr="00263CAF" w:rsidRDefault="00263CAF" w:rsidP="00263CAF">
      <w:pPr>
        <w:spacing w:after="160" w:line="259" w:lineRule="auto"/>
        <w:rPr>
          <w:rFonts w:ascii="Calibri" w:hAnsi="Calibri"/>
          <w:lang w:val="es-ES_tradnl"/>
        </w:rPr>
      </w:pP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p>
    <w:p w:rsidR="00CD1DC1" w:rsidRDefault="00CD1DC1">
      <w:pPr>
        <w:widowControl w:val="0"/>
        <w:shd w:val="clear" w:color="auto" w:fill="FFFFFF"/>
        <w:autoSpaceDE w:val="0"/>
        <w:autoSpaceDN w:val="0"/>
        <w:adjustRightInd w:val="0"/>
        <w:spacing w:after="0" w:line="240" w:lineRule="auto"/>
        <w:ind w:left="121" w:right="107"/>
        <w:jc w:val="right"/>
        <w:rPr>
          <w:rFonts w:ascii="Arial" w:hAnsi="Arial" w:cs="Arial"/>
          <w:sz w:val="24"/>
          <w:szCs w:val="24"/>
        </w:rPr>
      </w:pPr>
      <w:r>
        <w:rPr>
          <w:rFonts w:ascii="Arial" w:hAnsi="Arial" w:cs="Arial"/>
          <w:sz w:val="24"/>
          <w:szCs w:val="24"/>
        </w:rPr>
        <w:br w:type="page"/>
      </w:r>
    </w:p>
    <w:p w:rsidR="00CD1DC1" w:rsidRDefault="00CD1DC1">
      <w:pPr>
        <w:widowControl w:val="0"/>
        <w:shd w:val="clear" w:color="auto" w:fill="FFFFFF"/>
        <w:autoSpaceDE w:val="0"/>
        <w:autoSpaceDN w:val="0"/>
        <w:adjustRightInd w:val="0"/>
        <w:spacing w:after="0" w:line="240" w:lineRule="auto"/>
        <w:ind w:left="121" w:right="107"/>
        <w:jc w:val="right"/>
        <w:rPr>
          <w:rFonts w:ascii="Switzerland" w:hAnsi="Switzerland" w:cs="Switzerland"/>
          <w:color w:val="000000"/>
          <w:sz w:val="14"/>
          <w:szCs w:val="14"/>
          <w:highlight w:val="white"/>
        </w:rPr>
      </w:pPr>
      <w:r>
        <w:rPr>
          <w:rFonts w:ascii="Ottawa" w:hAnsi="Ottawa" w:cs="Ottawa"/>
          <w:color w:val="000000"/>
          <w:sz w:val="14"/>
          <w:szCs w:val="14"/>
          <w:highlight w:val="white"/>
        </w:rPr>
        <w:t xml:space="preserve"> </w:t>
      </w:r>
      <w:r>
        <w:rPr>
          <w:rFonts w:ascii="Switzerland" w:hAnsi="Switzerland" w:cs="Switzerland"/>
          <w:color w:val="000000"/>
          <w:sz w:val="14"/>
          <w:szCs w:val="14"/>
          <w:highlight w:val="white"/>
        </w:rPr>
        <w:t xml:space="preserve"> </w:t>
      </w:r>
    </w:p>
    <w:p w:rsidR="00CD1DC1" w:rsidRDefault="00CD1DC1">
      <w:pPr>
        <w:widowControl w:val="0"/>
        <w:shd w:val="clear" w:color="auto" w:fill="FFFFFF"/>
        <w:autoSpaceDE w:val="0"/>
        <w:autoSpaceDN w:val="0"/>
        <w:adjustRightInd w:val="0"/>
        <w:spacing w:after="0" w:line="240" w:lineRule="auto"/>
        <w:ind w:left="121" w:right="107"/>
        <w:rPr>
          <w:rFonts w:ascii="Switzerland" w:hAnsi="Switzerland" w:cs="Switzerland"/>
          <w:color w:val="000000"/>
          <w:sz w:val="14"/>
          <w:szCs w:val="14"/>
          <w:highlight w:val="white"/>
        </w:rPr>
      </w:pPr>
      <w:r>
        <w:rPr>
          <w:rFonts w:ascii="Switzerland" w:hAnsi="Switzerland" w:cs="Switzerland"/>
          <w:color w:val="000000"/>
          <w:sz w:val="14"/>
          <w:szCs w:val="14"/>
          <w:highlight w:val="white"/>
        </w:rPr>
        <w:t xml:space="preserve"> </w:t>
      </w:r>
    </w:p>
    <w:p w:rsidR="00CD1DC1" w:rsidRDefault="00CD1DC1">
      <w:pPr>
        <w:widowControl w:val="0"/>
        <w:shd w:val="clear" w:color="auto" w:fill="FFFFFF"/>
        <w:autoSpaceDE w:val="0"/>
        <w:autoSpaceDN w:val="0"/>
        <w:adjustRightInd w:val="0"/>
        <w:spacing w:after="0" w:line="240" w:lineRule="auto"/>
        <w:ind w:left="121" w:right="107"/>
        <w:rPr>
          <w:rFonts w:ascii="Ottawa" w:hAnsi="Ottawa" w:cs="Ottawa"/>
          <w:color w:val="000000"/>
          <w:sz w:val="14"/>
          <w:szCs w:val="14"/>
          <w:highlight w:val="white"/>
        </w:rPr>
      </w:pPr>
      <w:r>
        <w:rPr>
          <w:rFonts w:ascii="Ottawa" w:hAnsi="Ottawa" w:cs="Ottawa"/>
          <w:color w:val="000000"/>
          <w:sz w:val="14"/>
          <w:szCs w:val="14"/>
          <w:highlight w:val="white"/>
        </w:rPr>
        <w:t xml:space="preserve"> </w:t>
      </w:r>
    </w:p>
    <w:tbl>
      <w:tblPr>
        <w:tblW w:w="0" w:type="auto"/>
        <w:tblInd w:w="51" w:type="dxa"/>
        <w:tblLayout w:type="fixed"/>
        <w:tblCellMar>
          <w:left w:w="0" w:type="dxa"/>
          <w:right w:w="0" w:type="dxa"/>
        </w:tblCellMar>
        <w:tblLook w:val="0000" w:firstRow="0" w:lastRow="0" w:firstColumn="0" w:lastColumn="0" w:noHBand="0" w:noVBand="0"/>
      </w:tblPr>
      <w:tblGrid>
        <w:gridCol w:w="3659"/>
        <w:gridCol w:w="2694"/>
        <w:gridCol w:w="2357"/>
      </w:tblGrid>
      <w:tr w:rsidR="00CD1DC1">
        <w:tblPrEx>
          <w:tblCellMar>
            <w:top w:w="0" w:type="dxa"/>
            <w:left w:w="0" w:type="dxa"/>
            <w:bottom w:w="0" w:type="dxa"/>
            <w:right w:w="0" w:type="dxa"/>
          </w:tblCellMar>
        </w:tblPrEx>
        <w:trPr>
          <w:tblHeader/>
        </w:trPr>
        <w:tc>
          <w:tcPr>
            <w:tcW w:w="8710" w:type="dxa"/>
            <w:gridSpan w:val="3"/>
            <w:tcBorders>
              <w:top w:val="nil"/>
              <w:left w:val="nil"/>
              <w:bottom w:val="nil"/>
              <w:right w:val="nil"/>
            </w:tcBorders>
            <w:shd w:val="clear" w:color="auto" w:fill="FFFFFF"/>
          </w:tcPr>
          <w:p w:rsidR="00CD1DC1" w:rsidRDefault="00CD1DC1" w:rsidP="00424722">
            <w:pPr>
              <w:widowControl w:val="0"/>
              <w:autoSpaceDE w:val="0"/>
              <w:autoSpaceDN w:val="0"/>
              <w:adjustRightInd w:val="0"/>
              <w:spacing w:after="0" w:line="180" w:lineRule="atLeast"/>
              <w:ind w:left="51" w:right="51"/>
              <w:jc w:val="center"/>
              <w:rPr>
                <w:rFonts w:ascii="Ottawa" w:hAnsi="Ottawa" w:cs="Ottawa"/>
                <w:b/>
                <w:bCs/>
                <w:color w:val="000000"/>
                <w:sz w:val="24"/>
                <w:szCs w:val="24"/>
              </w:rPr>
            </w:pPr>
            <w:r>
              <w:rPr>
                <w:rFonts w:ascii="Ottawa" w:hAnsi="Ottawa" w:cs="Ottawa"/>
                <w:b/>
                <w:bCs/>
                <w:color w:val="000000"/>
                <w:sz w:val="24"/>
                <w:szCs w:val="24"/>
              </w:rPr>
              <w:t>METAS, PRODUCCI</w:t>
            </w:r>
            <w:r w:rsidR="00424722">
              <w:rPr>
                <w:rFonts w:ascii="Ottawa" w:hAnsi="Ottawa" w:cs="Ottawa"/>
                <w:b/>
                <w:bCs/>
                <w:color w:val="000000"/>
                <w:sz w:val="24"/>
                <w:szCs w:val="24"/>
              </w:rPr>
              <w:t>Ó</w:t>
            </w:r>
            <w:r>
              <w:rPr>
                <w:rFonts w:ascii="Ottawa" w:hAnsi="Ottawa" w:cs="Ottawa"/>
                <w:b/>
                <w:bCs/>
                <w:color w:val="000000"/>
                <w:sz w:val="24"/>
                <w:szCs w:val="24"/>
              </w:rPr>
              <w:t>N BRUTA E INDICADORES</w:t>
            </w:r>
          </w:p>
        </w:tc>
      </w:tr>
      <w:tr w:rsidR="00CD1DC1">
        <w:tblPrEx>
          <w:tblCellMar>
            <w:top w:w="0" w:type="dxa"/>
            <w:left w:w="0" w:type="dxa"/>
            <w:bottom w:w="0" w:type="dxa"/>
            <w:right w:w="0" w:type="dxa"/>
          </w:tblCellMar>
        </w:tblPrEx>
        <w:trPr>
          <w:cantSplit/>
          <w:tblHeader/>
        </w:trPr>
        <w:tc>
          <w:tcPr>
            <w:tcW w:w="8710" w:type="dxa"/>
            <w:gridSpan w:val="3"/>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tblHeader/>
        </w:trPr>
        <w:tc>
          <w:tcPr>
            <w:tcW w:w="3659"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DENOMINACION</w:t>
            </w:r>
          </w:p>
        </w:tc>
        <w:tc>
          <w:tcPr>
            <w:tcW w:w="2694"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UNIDAD DE MEDIDA</w:t>
            </w:r>
          </w:p>
        </w:tc>
        <w:tc>
          <w:tcPr>
            <w:tcW w:w="23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CANTIDAD</w:t>
            </w: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rPr>
                <w:rFonts w:ascii="Arial" w:hAnsi="Arial" w:cs="Arial"/>
                <w:b/>
                <w:bCs/>
                <w:color w:val="000000"/>
                <w:sz w:val="20"/>
                <w:szCs w:val="20"/>
              </w:rPr>
            </w:pPr>
            <w:r>
              <w:rPr>
                <w:rFonts w:ascii="Arial" w:hAnsi="Arial" w:cs="Arial"/>
                <w:b/>
                <w:bCs/>
                <w:color w:val="000000"/>
                <w:sz w:val="20"/>
                <w:szCs w:val="20"/>
              </w:rPr>
              <w:t>INDICADORES :</w:t>
            </w: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Cobertura de la Inspección del Trabajo </w:t>
            </w: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Porcentaje de Establecimientos Registrados</w:t>
            </w: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jc w:val="right"/>
              <w:rPr>
                <w:rFonts w:ascii="Arial" w:hAnsi="Arial" w:cs="Arial"/>
                <w:color w:val="000000"/>
                <w:sz w:val="10"/>
                <w:szCs w:val="10"/>
              </w:rPr>
            </w:pPr>
            <w:r>
              <w:rPr>
                <w:rFonts w:ascii="Arial" w:hAnsi="Arial" w:cs="Arial"/>
                <w:color w:val="000000"/>
                <w:sz w:val="10"/>
                <w:szCs w:val="10"/>
              </w:rPr>
              <w:t xml:space="preserve"> </w:t>
            </w:r>
          </w:p>
          <w:p w:rsidR="00CD1DC1" w:rsidRDefault="00CD1DC1">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12,00</w:t>
            </w: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Tasa de Regularización del Plan Nacional de Regularización del Trabajo </w:t>
            </w: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Porcentaje</w:t>
            </w: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52,00</w:t>
            </w: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rPr>
                <w:rFonts w:ascii="Arial" w:hAnsi="Arial" w:cs="Arial"/>
                <w:b/>
                <w:bCs/>
                <w:color w:val="000000"/>
                <w:sz w:val="20"/>
                <w:szCs w:val="20"/>
              </w:rPr>
            </w:pPr>
            <w:r>
              <w:rPr>
                <w:rFonts w:ascii="Arial" w:hAnsi="Arial" w:cs="Arial"/>
                <w:b/>
                <w:bCs/>
                <w:color w:val="000000"/>
                <w:sz w:val="20"/>
                <w:szCs w:val="20"/>
              </w:rPr>
              <w:t>METAS :</w:t>
            </w: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Fiscalización de Establecimientos </w:t>
            </w: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Establecimiento Inspeccionado</w:t>
            </w: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190.000</w:t>
            </w:r>
          </w:p>
          <w:p w:rsidR="00CD1DC1" w:rsidRDefault="00CD1DC1">
            <w:pPr>
              <w:keepLines/>
              <w:widowControl w:val="0"/>
              <w:autoSpaceDE w:val="0"/>
              <w:autoSpaceDN w:val="0"/>
              <w:adjustRightInd w:val="0"/>
              <w:spacing w:after="0" w:line="180" w:lineRule="atLeast"/>
              <w:ind w:left="51" w:right="51"/>
              <w:jc w:val="right"/>
              <w:rPr>
                <w:rFonts w:ascii="Arial" w:hAnsi="Arial" w:cs="Arial"/>
                <w:color w:val="000000"/>
                <w:sz w:val="10"/>
                <w:szCs w:val="10"/>
              </w:rPr>
            </w:pPr>
            <w:r>
              <w:rPr>
                <w:rFonts w:ascii="Arial" w:hAnsi="Arial" w:cs="Arial"/>
                <w:color w:val="000000"/>
                <w:sz w:val="10"/>
                <w:szCs w:val="10"/>
              </w:rPr>
              <w:t xml:space="preserve"> </w:t>
            </w: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bl>
    <w:p w:rsidR="00CD1DC1" w:rsidRDefault="00CD1DC1">
      <w:pPr>
        <w:widowControl w:val="0"/>
        <w:shd w:val="clear" w:color="auto" w:fill="FFFFFF"/>
        <w:autoSpaceDE w:val="0"/>
        <w:autoSpaceDN w:val="0"/>
        <w:adjustRightInd w:val="0"/>
        <w:spacing w:after="0" w:line="240" w:lineRule="auto"/>
        <w:ind w:left="121" w:right="50"/>
        <w:rPr>
          <w:rFonts w:ascii="Times New Roman" w:hAnsi="Times New Roman"/>
          <w:color w:val="000000"/>
          <w:sz w:val="16"/>
          <w:szCs w:val="16"/>
          <w:highlight w:val="white"/>
        </w:rPr>
      </w:pPr>
    </w:p>
    <w:p w:rsidR="00CD1DC1" w:rsidRDefault="00CD1DC1">
      <w:pPr>
        <w:widowControl w:val="0"/>
        <w:shd w:val="clear" w:color="auto" w:fill="FFFFFF"/>
        <w:autoSpaceDE w:val="0"/>
        <w:autoSpaceDN w:val="0"/>
        <w:adjustRightInd w:val="0"/>
        <w:spacing w:after="0" w:line="240" w:lineRule="auto"/>
        <w:ind w:left="121" w:right="50"/>
        <w:rPr>
          <w:rFonts w:ascii="Arial" w:hAnsi="Arial" w:cs="Arial"/>
          <w:sz w:val="24"/>
          <w:szCs w:val="24"/>
        </w:rPr>
      </w:pPr>
      <w:r>
        <w:rPr>
          <w:rFonts w:ascii="Arial" w:hAnsi="Arial" w:cs="Arial"/>
          <w:sz w:val="24"/>
          <w:szCs w:val="24"/>
        </w:rPr>
        <w:br w:type="page"/>
      </w:r>
    </w:p>
    <w:p w:rsidR="00CD1DC1" w:rsidRDefault="00CD1DC1">
      <w:pPr>
        <w:widowControl w:val="0"/>
        <w:shd w:val="clear" w:color="auto" w:fill="FFFFFF"/>
        <w:autoSpaceDE w:val="0"/>
        <w:autoSpaceDN w:val="0"/>
        <w:adjustRightInd w:val="0"/>
        <w:spacing w:after="0" w:line="240" w:lineRule="auto"/>
        <w:ind w:left="121" w:right="50"/>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CD1DC1" w:rsidRDefault="00CD1DC1">
      <w:pPr>
        <w:widowControl w:val="0"/>
        <w:shd w:val="clear" w:color="auto" w:fill="FFFFFF"/>
        <w:autoSpaceDE w:val="0"/>
        <w:autoSpaceDN w:val="0"/>
        <w:adjustRightInd w:val="0"/>
        <w:spacing w:after="0" w:line="240" w:lineRule="auto"/>
        <w:ind w:left="121" w:right="50"/>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tbl>
      <w:tblPr>
        <w:tblW w:w="0" w:type="auto"/>
        <w:tblInd w:w="13" w:type="dxa"/>
        <w:tblLayout w:type="fixed"/>
        <w:tblCellMar>
          <w:left w:w="0" w:type="dxa"/>
          <w:right w:w="0" w:type="dxa"/>
        </w:tblCellMar>
        <w:tblLook w:val="0000" w:firstRow="0" w:lastRow="0" w:firstColumn="0" w:lastColumn="0" w:noHBand="0" w:noVBand="0"/>
      </w:tblPr>
      <w:tblGrid>
        <w:gridCol w:w="1368"/>
        <w:gridCol w:w="2700"/>
        <w:gridCol w:w="2700"/>
        <w:gridCol w:w="1980"/>
      </w:tblGrid>
      <w:tr w:rsidR="00CD1DC1">
        <w:tblPrEx>
          <w:tblCellMar>
            <w:top w:w="0" w:type="dxa"/>
            <w:left w:w="0" w:type="dxa"/>
            <w:bottom w:w="0" w:type="dxa"/>
            <w:right w:w="0" w:type="dxa"/>
          </w:tblCellMar>
        </w:tblPrEx>
        <w:trPr>
          <w:tblHeader/>
        </w:trPr>
        <w:tc>
          <w:tcPr>
            <w:tcW w:w="8748" w:type="dxa"/>
            <w:gridSpan w:val="4"/>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72" w:right="108"/>
              <w:jc w:val="center"/>
              <w:rPr>
                <w:rFonts w:ascii="Ottawa" w:hAnsi="Ottawa" w:cs="Ottawa"/>
                <w:b/>
                <w:bCs/>
                <w:color w:val="000000"/>
                <w:sz w:val="24"/>
                <w:szCs w:val="24"/>
              </w:rPr>
            </w:pPr>
            <w:r>
              <w:rPr>
                <w:rFonts w:ascii="Ottawa" w:hAnsi="Ottawa" w:cs="Ottawa"/>
                <w:b/>
                <w:bCs/>
                <w:color w:val="000000"/>
                <w:sz w:val="24"/>
                <w:szCs w:val="24"/>
              </w:rPr>
              <w:t xml:space="preserve">LISTADO DE ACTIVIDADES ESPECÍFICAS </w:t>
            </w:r>
          </w:p>
          <w:p w:rsidR="00CD1DC1" w:rsidRDefault="00CD1DC1">
            <w:pPr>
              <w:widowControl w:val="0"/>
              <w:autoSpaceDE w:val="0"/>
              <w:autoSpaceDN w:val="0"/>
              <w:adjustRightInd w:val="0"/>
              <w:spacing w:after="0" w:line="240" w:lineRule="auto"/>
              <w:ind w:left="-72" w:right="108"/>
              <w:jc w:val="center"/>
              <w:rPr>
                <w:rFonts w:ascii="Ottawa" w:hAnsi="Ottawa" w:cs="Ottawa"/>
                <w:b/>
                <w:bCs/>
                <w:color w:val="000000"/>
                <w:sz w:val="24"/>
                <w:szCs w:val="24"/>
              </w:rPr>
            </w:pPr>
            <w:r>
              <w:rPr>
                <w:rFonts w:ascii="Ottawa" w:hAnsi="Ottawa" w:cs="Ottawa"/>
                <w:b/>
                <w:bCs/>
                <w:color w:val="000000"/>
                <w:sz w:val="24"/>
                <w:szCs w:val="24"/>
              </w:rPr>
              <w:t>Y PROYECTOS</w:t>
            </w:r>
          </w:p>
          <w:p w:rsidR="00CD1DC1" w:rsidRDefault="00CD1DC1">
            <w:pPr>
              <w:widowControl w:val="0"/>
              <w:autoSpaceDE w:val="0"/>
              <w:autoSpaceDN w:val="0"/>
              <w:adjustRightInd w:val="0"/>
              <w:spacing w:after="0" w:line="240" w:lineRule="auto"/>
              <w:ind w:left="-72" w:right="108"/>
              <w:jc w:val="center"/>
              <w:rPr>
                <w:rFonts w:ascii="Arial" w:hAnsi="Arial" w:cs="Arial"/>
                <w:sz w:val="24"/>
                <w:szCs w:val="24"/>
              </w:rPr>
            </w:pPr>
          </w:p>
        </w:tc>
      </w:tr>
      <w:tr w:rsidR="00CD1DC1">
        <w:tblPrEx>
          <w:tblCellMar>
            <w:top w:w="0" w:type="dxa"/>
            <w:left w:w="0" w:type="dxa"/>
            <w:bottom w:w="0" w:type="dxa"/>
            <w:right w:w="0" w:type="dxa"/>
          </w:tblCellMar>
        </w:tblPrEx>
        <w:trPr>
          <w:tblHeader/>
        </w:trPr>
        <w:tc>
          <w:tcPr>
            <w:tcW w:w="8748" w:type="dxa"/>
            <w:gridSpan w:val="4"/>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tblHeader/>
        </w:trPr>
        <w:tc>
          <w:tcPr>
            <w:tcW w:w="1368"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CODIGO</w:t>
            </w:r>
          </w:p>
        </w:tc>
        <w:tc>
          <w:tcPr>
            <w:tcW w:w="270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DENOMINACION</w:t>
            </w:r>
          </w:p>
        </w:tc>
        <w:tc>
          <w:tcPr>
            <w:tcW w:w="270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UNIDAD EJECUTORA</w:t>
            </w:r>
          </w:p>
        </w:tc>
        <w:tc>
          <w:tcPr>
            <w:tcW w:w="198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CREDITO</w:t>
            </w:r>
          </w:p>
        </w:tc>
      </w:tr>
      <w:tr w:rsidR="00CD1DC1">
        <w:tblPrEx>
          <w:tblCellMar>
            <w:top w:w="0" w:type="dxa"/>
            <w:left w:w="0" w:type="dxa"/>
            <w:bottom w:w="0" w:type="dxa"/>
            <w:right w:w="0" w:type="dxa"/>
          </w:tblCellMar>
        </w:tblPrEx>
        <w:trPr>
          <w:cantSplit/>
          <w:tblHeader/>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center"/>
              <w:rPr>
                <w:rFonts w:ascii="Arial" w:hAnsi="Arial" w:cs="Arial"/>
                <w:b/>
                <w:bCs/>
                <w:color w:val="000000"/>
                <w:sz w:val="20"/>
                <w:szCs w:val="20"/>
              </w:rPr>
            </w:pPr>
            <w:r>
              <w:rPr>
                <w:rFonts w:ascii="Arial" w:hAnsi="Arial" w:cs="Arial"/>
                <w:b/>
                <w:bCs/>
                <w:color w:val="000000"/>
                <w:sz w:val="20"/>
                <w:szCs w:val="20"/>
              </w:rPr>
              <w:t>Actividades:</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01</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Regularización del Trabajo</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Secretaria de Trabajo y Dirección Nacional de Relaciones Federales</w:t>
            </w: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331.341.177</w:t>
            </w: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center"/>
              <w:rPr>
                <w:rFonts w:ascii="Arial" w:hAnsi="Arial" w:cs="Arial"/>
                <w:b/>
                <w:bCs/>
                <w:color w:val="000000"/>
                <w:sz w:val="20"/>
                <w:szCs w:val="20"/>
              </w:rPr>
            </w:pPr>
            <w:r>
              <w:rPr>
                <w:rFonts w:ascii="Arial" w:hAnsi="Arial" w:cs="Arial"/>
                <w:b/>
                <w:bCs/>
                <w:color w:val="000000"/>
                <w:sz w:val="20"/>
                <w:szCs w:val="20"/>
              </w:rPr>
              <w:t>Proyectos:</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07</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Construcción Delegación Regional Jujuy</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Secretaría de Trabajo</w:t>
            </w: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3.081.007</w:t>
            </w: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08</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Construcción Delegación Regional La Rioja</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Secretaría de Trabajo</w:t>
            </w: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2.980.234</w:t>
            </w: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09</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Construcción Delegación Regional Formosa</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Secretaría de Trabajo</w:t>
            </w: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2.609.597</w:t>
            </w: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10</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Construcción Delegación Regional San Nicolás</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Secretaría de Trabajo</w:t>
            </w: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2.797.002</w:t>
            </w: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TOTAL:</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342.809.017</w:t>
            </w:r>
          </w:p>
        </w:tc>
      </w:tr>
    </w:tbl>
    <w:p w:rsidR="00CD1DC1" w:rsidRDefault="00CD1DC1">
      <w:pPr>
        <w:widowControl w:val="0"/>
        <w:autoSpaceDE w:val="0"/>
        <w:autoSpaceDN w:val="0"/>
        <w:adjustRightInd w:val="0"/>
        <w:spacing w:after="0" w:line="240" w:lineRule="auto"/>
        <w:ind w:left="121" w:right="107"/>
        <w:rPr>
          <w:rFonts w:ascii="Times New Roman" w:hAnsi="Times New Roman"/>
          <w:color w:val="000000"/>
          <w:sz w:val="16"/>
          <w:szCs w:val="16"/>
        </w:rPr>
      </w:pPr>
    </w:p>
    <w:p w:rsidR="00CD1DC1" w:rsidRDefault="00CD1DC1">
      <w:pPr>
        <w:widowControl w:val="0"/>
        <w:autoSpaceDE w:val="0"/>
        <w:autoSpaceDN w:val="0"/>
        <w:adjustRightInd w:val="0"/>
        <w:spacing w:after="0" w:line="240" w:lineRule="auto"/>
        <w:ind w:left="121" w:right="107"/>
        <w:rPr>
          <w:rFonts w:ascii="Arial" w:hAnsi="Arial" w:cs="Arial"/>
          <w:sz w:val="24"/>
          <w:szCs w:val="24"/>
        </w:rPr>
      </w:pPr>
      <w:r>
        <w:rPr>
          <w:rFonts w:ascii="Arial" w:hAnsi="Arial" w:cs="Arial"/>
          <w:sz w:val="24"/>
          <w:szCs w:val="24"/>
        </w:rPr>
        <w:br w:type="page"/>
      </w:r>
    </w:p>
    <w:tbl>
      <w:tblPr>
        <w:tblW w:w="0" w:type="auto"/>
        <w:tblInd w:w="13" w:type="dxa"/>
        <w:tblLayout w:type="fixed"/>
        <w:tblCellMar>
          <w:left w:w="0" w:type="dxa"/>
          <w:right w:w="0" w:type="dxa"/>
        </w:tblCellMar>
        <w:tblLook w:val="0000" w:firstRow="0" w:lastRow="0" w:firstColumn="0" w:lastColumn="0" w:noHBand="0" w:noVBand="0"/>
      </w:tblPr>
      <w:tblGrid>
        <w:gridCol w:w="6408"/>
        <w:gridCol w:w="2101"/>
      </w:tblGrid>
      <w:tr w:rsidR="00CD1DC1">
        <w:tblPrEx>
          <w:tblCellMar>
            <w:top w:w="0" w:type="dxa"/>
            <w:left w:w="0" w:type="dxa"/>
            <w:bottom w:w="0" w:type="dxa"/>
            <w:right w:w="0" w:type="dxa"/>
          </w:tblCellMar>
        </w:tblPrEx>
        <w:trPr>
          <w:tblHeader/>
        </w:trPr>
        <w:tc>
          <w:tcPr>
            <w:tcW w:w="8509" w:type="dxa"/>
            <w:gridSpan w:val="2"/>
            <w:tcBorders>
              <w:top w:val="nil"/>
              <w:left w:val="nil"/>
              <w:bottom w:val="nil"/>
              <w:right w:val="nil"/>
            </w:tcBorders>
            <w:shd w:val="clear" w:color="auto" w:fill="FFFFFF"/>
          </w:tcPr>
          <w:p w:rsidR="00CD1DC1" w:rsidRDefault="00CD1DC1" w:rsidP="00424722">
            <w:pPr>
              <w:widowControl w:val="0"/>
              <w:autoSpaceDE w:val="0"/>
              <w:autoSpaceDN w:val="0"/>
              <w:adjustRightInd w:val="0"/>
              <w:spacing w:after="0" w:line="240" w:lineRule="auto"/>
              <w:ind w:left="108" w:right="108"/>
              <w:jc w:val="center"/>
              <w:rPr>
                <w:rFonts w:ascii="Ottawa" w:hAnsi="Ottawa" w:cs="Ottawa"/>
                <w:b/>
                <w:bCs/>
                <w:color w:val="000000"/>
                <w:sz w:val="24"/>
                <w:szCs w:val="24"/>
              </w:rPr>
            </w:pPr>
            <w:r>
              <w:rPr>
                <w:rFonts w:ascii="Ottawa" w:hAnsi="Ottawa" w:cs="Ottawa"/>
                <w:b/>
                <w:bCs/>
                <w:color w:val="000000"/>
                <w:sz w:val="24"/>
                <w:szCs w:val="24"/>
              </w:rPr>
              <w:t>CR</w:t>
            </w:r>
            <w:r w:rsidR="00424722">
              <w:rPr>
                <w:rFonts w:ascii="Ottawa" w:hAnsi="Ottawa" w:cs="Ottawa"/>
                <w:b/>
                <w:bCs/>
                <w:color w:val="000000"/>
                <w:sz w:val="24"/>
                <w:szCs w:val="24"/>
              </w:rPr>
              <w:t>É</w:t>
            </w:r>
            <w:r>
              <w:rPr>
                <w:rFonts w:ascii="Ottawa" w:hAnsi="Ottawa" w:cs="Ottawa"/>
                <w:b/>
                <w:bCs/>
                <w:color w:val="000000"/>
                <w:sz w:val="24"/>
                <w:szCs w:val="24"/>
              </w:rPr>
              <w:t>DITOS POR INCISO - PARTIDA PRINCIPAL</w:t>
            </w:r>
          </w:p>
        </w:tc>
      </w:tr>
      <w:tr w:rsidR="00CD1DC1">
        <w:tblPrEx>
          <w:tblCellMar>
            <w:top w:w="0" w:type="dxa"/>
            <w:left w:w="0" w:type="dxa"/>
            <w:bottom w:w="0" w:type="dxa"/>
            <w:right w:w="0" w:type="dxa"/>
          </w:tblCellMar>
        </w:tblPrEx>
        <w:trPr>
          <w:tblHeader/>
        </w:trPr>
        <w:tc>
          <w:tcPr>
            <w:tcW w:w="8509" w:type="dxa"/>
            <w:gridSpan w:val="2"/>
            <w:tcBorders>
              <w:top w:val="nil"/>
              <w:left w:val="nil"/>
              <w:bottom w:val="single" w:sz="12" w:space="0" w:color="000000"/>
              <w:right w:val="nil"/>
            </w:tcBorders>
            <w:shd w:val="clear" w:color="auto" w:fill="FFFFFF"/>
          </w:tcPr>
          <w:p w:rsidR="00CD1DC1" w:rsidRDefault="00CD1DC1">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(en pesos)</w:t>
            </w:r>
          </w:p>
        </w:tc>
      </w:tr>
      <w:tr w:rsidR="00CD1DC1">
        <w:tblPrEx>
          <w:tblCellMar>
            <w:top w:w="0" w:type="dxa"/>
            <w:left w:w="0" w:type="dxa"/>
            <w:bottom w:w="0" w:type="dxa"/>
            <w:right w:w="0" w:type="dxa"/>
          </w:tblCellMar>
        </w:tblPrEx>
        <w:trPr>
          <w:tblHeader/>
        </w:trPr>
        <w:tc>
          <w:tcPr>
            <w:tcW w:w="6408" w:type="dxa"/>
            <w:tcBorders>
              <w:top w:val="single" w:sz="12" w:space="0" w:color="000000"/>
              <w:left w:val="single" w:sz="12" w:space="0" w:color="000000"/>
              <w:bottom w:val="single" w:sz="12" w:space="0" w:color="000000"/>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INCISO - PARTIDA PRINCIPAL</w:t>
            </w:r>
          </w:p>
        </w:tc>
        <w:tc>
          <w:tcPr>
            <w:tcW w:w="2101" w:type="dxa"/>
            <w:tcBorders>
              <w:top w:val="single" w:sz="12" w:space="0" w:color="000000"/>
              <w:left w:val="single" w:sz="12" w:space="0" w:color="000000"/>
              <w:bottom w:val="single" w:sz="12" w:space="0" w:color="000000"/>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IMPORTE</w:t>
            </w:r>
          </w:p>
        </w:tc>
      </w:tr>
      <w:tr w:rsidR="00CD1DC1">
        <w:tblPrEx>
          <w:tblCellMar>
            <w:top w:w="0" w:type="dxa"/>
            <w:left w:w="0" w:type="dxa"/>
            <w:bottom w:w="0" w:type="dxa"/>
            <w:right w:w="0" w:type="dxa"/>
          </w:tblCellMar>
        </w:tblPrEx>
        <w:tc>
          <w:tcPr>
            <w:tcW w:w="6408" w:type="dxa"/>
            <w:tcBorders>
              <w:top w:val="single" w:sz="12" w:space="0" w:color="000000"/>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single" w:sz="12" w:space="0" w:color="000000"/>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TOTAL</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 xml:space="preserve">342.809.017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Gastos en Personal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194.155.019</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Personal Permanente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90.351.318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Personal Temporario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305.585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Extraordinarios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1.238.942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Asistencia Social al Personal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278.640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Beneficios y Compensaciones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2.625.040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Gabinete de autoridades superiores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1.533.496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Personal contratado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97.821.998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Bienes de Consumo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21.678.992</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Alimenticios, Agropecuarios y Forestales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2.230.253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Textiles y Vestuario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1.522.817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de Papel, Cartón e Impresos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4.275.884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de Cuero y Caucho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1.558.912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Químicos, Combustibles y Lubricantes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7.258.389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Metálicos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1.480.377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Otros Bienes de Consumo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3.352.360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Servicios No Personales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97.652.406</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Básicos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15.294.003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Alquileres y Derechos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24.302.760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Mantenimiento, Reparación y Limpieza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22.602.216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Técnicos y Profesionales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1.498.614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Comerciales y Financieros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4.331.839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Pasajes y Viáticos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27.968.846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Impuestos, Derechos, Tasas y Juicios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1.010.383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Otros Servicios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643.745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Bienes de Uso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29.322.600</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Construcciones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11.467.840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Maquinaria y Equipo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17.854.760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single" w:sz="12" w:space="0" w:color="000000"/>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single" w:sz="12" w:space="0" w:color="000000"/>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bl>
    <w:p w:rsidR="00CD1DC1" w:rsidRDefault="00CD1DC1">
      <w:pPr>
        <w:widowControl w:val="0"/>
        <w:tabs>
          <w:tab w:val="left" w:pos="1713"/>
        </w:tabs>
        <w:autoSpaceDE w:val="0"/>
        <w:autoSpaceDN w:val="0"/>
        <w:adjustRightInd w:val="0"/>
        <w:spacing w:after="0" w:line="240" w:lineRule="auto"/>
        <w:ind w:left="121" w:right="107"/>
        <w:rPr>
          <w:rFonts w:ascii="Arial" w:hAnsi="Arial" w:cs="Arial"/>
          <w:color w:val="000000"/>
          <w:sz w:val="20"/>
          <w:szCs w:val="20"/>
        </w:rPr>
      </w:pPr>
    </w:p>
    <w:p w:rsidR="00CD1DC1" w:rsidRDefault="00CD1DC1">
      <w:pPr>
        <w:widowControl w:val="0"/>
        <w:tabs>
          <w:tab w:val="left" w:pos="1713"/>
        </w:tabs>
        <w:autoSpaceDE w:val="0"/>
        <w:autoSpaceDN w:val="0"/>
        <w:adjustRightInd w:val="0"/>
        <w:spacing w:after="0" w:line="240" w:lineRule="auto"/>
        <w:ind w:left="121" w:right="107"/>
        <w:rPr>
          <w:rFonts w:ascii="Arial" w:hAnsi="Arial" w:cs="Arial"/>
          <w:color w:val="000000"/>
          <w:sz w:val="20"/>
          <w:szCs w:val="20"/>
        </w:rPr>
      </w:pPr>
      <w:r>
        <w:rPr>
          <w:rFonts w:ascii="Arial" w:hAnsi="Arial" w:cs="Arial"/>
          <w:sz w:val="24"/>
          <w:szCs w:val="24"/>
        </w:rPr>
        <w:br w:type="page"/>
      </w:r>
    </w:p>
    <w:p w:rsidR="00CD1DC1" w:rsidRDefault="00CD1DC1">
      <w:pPr>
        <w:widowControl w:val="0"/>
        <w:tabs>
          <w:tab w:val="left" w:pos="1713"/>
        </w:tabs>
        <w:autoSpaceDE w:val="0"/>
        <w:autoSpaceDN w:val="0"/>
        <w:adjustRightInd w:val="0"/>
        <w:spacing w:after="0" w:line="240" w:lineRule="auto"/>
        <w:ind w:left="121" w:right="107"/>
        <w:jc w:val="center"/>
        <w:rPr>
          <w:rFonts w:ascii="Times New Roman" w:hAnsi="Times New Roman"/>
          <w:color w:val="000000"/>
          <w:sz w:val="14"/>
          <w:szCs w:val="14"/>
        </w:rPr>
      </w:pPr>
      <w:r>
        <w:rPr>
          <w:rFonts w:ascii="Times New Roman" w:hAnsi="Times New Roman"/>
          <w:color w:val="000000"/>
          <w:sz w:val="14"/>
          <w:szCs w:val="14"/>
        </w:rPr>
        <w:t xml:space="preserve"> </w:t>
      </w:r>
    </w:p>
    <w:p w:rsidR="00CD1DC1" w:rsidRDefault="00CD1DC1">
      <w:pPr>
        <w:widowControl w:val="0"/>
        <w:tabs>
          <w:tab w:val="left" w:pos="1713"/>
        </w:tabs>
        <w:autoSpaceDE w:val="0"/>
        <w:autoSpaceDN w:val="0"/>
        <w:adjustRightInd w:val="0"/>
        <w:spacing w:after="0" w:line="240" w:lineRule="auto"/>
        <w:ind w:left="121" w:right="107"/>
        <w:jc w:val="center"/>
        <w:rPr>
          <w:rFonts w:ascii="Arial" w:hAnsi="Arial" w:cs="Arial"/>
          <w:color w:val="000000"/>
          <w:sz w:val="20"/>
          <w:szCs w:val="20"/>
        </w:rPr>
      </w:pPr>
      <w:r>
        <w:rPr>
          <w:rFonts w:ascii="Arial" w:hAnsi="Arial" w:cs="Arial"/>
          <w:color w:val="000000"/>
          <w:sz w:val="20"/>
          <w:szCs w:val="20"/>
        </w:rPr>
        <w:t xml:space="preserve"> </w:t>
      </w:r>
    </w:p>
    <w:p w:rsidR="00CD1DC1" w:rsidRDefault="00CD1DC1">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CD1DC1" w:rsidRDefault="00CD1DC1">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CD1DC1" w:rsidRDefault="00CD1DC1">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CD1DC1" w:rsidRDefault="00CD1DC1">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CD1DC1" w:rsidRDefault="00CD1DC1">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r>
        <w:rPr>
          <w:rFonts w:ascii="Ottawa" w:hAnsi="Ottawa" w:cs="Ottawa"/>
          <w:color w:val="000000"/>
          <w:sz w:val="20"/>
          <w:szCs w:val="20"/>
          <w:highlight w:val="white"/>
        </w:rPr>
        <w:t xml:space="preserve"> </w:t>
      </w:r>
      <w:r>
        <w:rPr>
          <w:rFonts w:ascii="Ottawa" w:hAnsi="Ottawa" w:cs="Ottawa"/>
          <w:color w:val="000000"/>
          <w:sz w:val="28"/>
          <w:szCs w:val="28"/>
          <w:highlight w:val="white"/>
        </w:rPr>
        <w:t>PROGRAMA 23</w:t>
      </w: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ACCIONES DE CAPACITACIÓN LABORAL</w:t>
      </w: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r>
        <w:rPr>
          <w:rFonts w:ascii="Ottawa" w:hAnsi="Ottawa" w:cs="Ottawa"/>
          <w:color w:val="000000"/>
          <w:sz w:val="28"/>
          <w:szCs w:val="28"/>
          <w:highlight w:val="white"/>
        </w:rPr>
        <w:t>UNIDAD EJECUTORA</w:t>
      </w: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SECRETARÍA DE EMPLEO</w:t>
      </w:r>
    </w:p>
    <w:p w:rsidR="00CD1DC1" w:rsidRDefault="00CD1DC1">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28"/>
          <w:szCs w:val="28"/>
          <w:highlight w:val="white"/>
        </w:rPr>
      </w:pPr>
    </w:p>
    <w:p w:rsidR="00CD1DC1" w:rsidRDefault="00CD1DC1">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24"/>
          <w:szCs w:val="24"/>
          <w:highlight w:val="white"/>
        </w:rPr>
      </w:pPr>
      <w:r>
        <w:rPr>
          <w:rFonts w:ascii="Times New Roman" w:hAnsi="Times New Roman"/>
          <w:color w:val="000000"/>
          <w:sz w:val="24"/>
          <w:szCs w:val="24"/>
          <w:highlight w:val="white"/>
        </w:rPr>
        <w:t>_________________________________________________</w:t>
      </w:r>
    </w:p>
    <w:p w:rsidR="00CD1DC1" w:rsidRDefault="00CD1DC1">
      <w:pPr>
        <w:widowControl w:val="0"/>
        <w:shd w:val="clear" w:color="auto" w:fill="FFFFFF"/>
        <w:autoSpaceDE w:val="0"/>
        <w:autoSpaceDN w:val="0"/>
        <w:adjustRightInd w:val="0"/>
        <w:spacing w:after="0" w:line="240" w:lineRule="auto"/>
        <w:ind w:left="121" w:right="107"/>
        <w:jc w:val="center"/>
        <w:rPr>
          <w:rFonts w:ascii="Ottawa" w:hAnsi="Ottawa" w:cs="Ottawa"/>
          <w:color w:val="000000"/>
          <w:sz w:val="24"/>
          <w:szCs w:val="24"/>
          <w:highlight w:val="white"/>
        </w:rPr>
      </w:pPr>
    </w:p>
    <w:p w:rsidR="00CD1DC1" w:rsidRDefault="00CD1DC1">
      <w:pPr>
        <w:widowControl w:val="0"/>
        <w:shd w:val="clear" w:color="auto" w:fill="FFFFFF"/>
        <w:autoSpaceDE w:val="0"/>
        <w:autoSpaceDN w:val="0"/>
        <w:adjustRightInd w:val="0"/>
        <w:spacing w:after="0" w:line="240" w:lineRule="auto"/>
        <w:ind w:left="121" w:right="107"/>
        <w:jc w:val="center"/>
        <w:rPr>
          <w:rFonts w:ascii="Ottawa" w:hAnsi="Ottawa" w:cs="Ottawa"/>
          <w:b/>
          <w:bCs/>
          <w:color w:val="000000"/>
          <w:sz w:val="24"/>
          <w:szCs w:val="24"/>
          <w:highlight w:val="white"/>
        </w:rPr>
      </w:pPr>
      <w:r>
        <w:rPr>
          <w:rFonts w:ascii="Ottawa" w:hAnsi="Ottawa" w:cs="Ottawa"/>
          <w:b/>
          <w:bCs/>
          <w:color w:val="000000"/>
          <w:sz w:val="24"/>
          <w:szCs w:val="24"/>
          <w:highlight w:val="white"/>
        </w:rPr>
        <w:t>DESCRIPCI</w:t>
      </w:r>
      <w:r w:rsidR="00424722">
        <w:rPr>
          <w:rFonts w:ascii="Ottawa" w:hAnsi="Ottawa" w:cs="Ottawa"/>
          <w:b/>
          <w:bCs/>
          <w:color w:val="000000"/>
          <w:sz w:val="24"/>
          <w:szCs w:val="24"/>
          <w:highlight w:val="white"/>
        </w:rPr>
        <w:t>Ó</w:t>
      </w:r>
      <w:r>
        <w:rPr>
          <w:rFonts w:ascii="Ottawa" w:hAnsi="Ottawa" w:cs="Ottawa"/>
          <w:b/>
          <w:bCs/>
          <w:color w:val="000000"/>
          <w:sz w:val="24"/>
          <w:szCs w:val="24"/>
          <w:highlight w:val="white"/>
        </w:rPr>
        <w:t>N DEL PROGRAMA</w:t>
      </w: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p>
    <w:p w:rsidR="00263CAF" w:rsidRPr="00263CAF" w:rsidRDefault="00263CAF" w:rsidP="00263CAF">
      <w:pPr>
        <w:spacing w:after="0" w:line="288" w:lineRule="auto"/>
        <w:ind w:firstLine="1134"/>
        <w:jc w:val="both"/>
        <w:rPr>
          <w:rFonts w:ascii="Switzerland" w:hAnsi="Switzerland" w:cs="Switzerland"/>
          <w:sz w:val="20"/>
          <w:szCs w:val="20"/>
          <w:lang w:val="es-ES_tradnl" w:eastAsia="es-ES"/>
        </w:rPr>
      </w:pPr>
      <w:r w:rsidRPr="00263CAF">
        <w:rPr>
          <w:rFonts w:ascii="Switzerland" w:hAnsi="Switzerland" w:cs="Switzerland"/>
          <w:sz w:val="20"/>
          <w:szCs w:val="20"/>
          <w:lang w:val="es-ES_tradnl" w:eastAsia="es-ES"/>
        </w:rPr>
        <w:t xml:space="preserve">A través del programa se propicia la implementación de políticas activas de formación profesional, de orientación laboral y de terminación de estudios formales, articuladas con otras operatorias de la Secretaría de Empleo, en particular las relativas al funcionamiento del Programa Jóvenes con Más y Mejor Trabajo. </w:t>
      </w:r>
    </w:p>
    <w:p w:rsidR="00263CAF" w:rsidRPr="00263CAF" w:rsidRDefault="00263CAF" w:rsidP="00263CAF">
      <w:pPr>
        <w:spacing w:after="0" w:line="288" w:lineRule="auto"/>
        <w:jc w:val="both"/>
        <w:rPr>
          <w:rFonts w:ascii="Switzerland" w:hAnsi="Switzerland" w:cs="Courier New"/>
          <w:sz w:val="20"/>
          <w:szCs w:val="21"/>
          <w:lang w:eastAsia="en-US"/>
        </w:rPr>
      </w:pPr>
    </w:p>
    <w:p w:rsidR="00263CAF" w:rsidRPr="00263CAF" w:rsidRDefault="00263CAF" w:rsidP="00263CAF">
      <w:pPr>
        <w:spacing w:after="0" w:line="288" w:lineRule="auto"/>
        <w:ind w:firstLine="1134"/>
        <w:jc w:val="both"/>
        <w:rPr>
          <w:rFonts w:ascii="Switzerland" w:hAnsi="Switzerland" w:cs="Courier New"/>
          <w:sz w:val="20"/>
          <w:szCs w:val="21"/>
          <w:lang w:eastAsia="en-US"/>
        </w:rPr>
      </w:pPr>
      <w:r w:rsidRPr="00263CAF">
        <w:rPr>
          <w:rFonts w:ascii="Switzerland" w:hAnsi="Switzerland" w:cs="Courier New"/>
          <w:sz w:val="20"/>
          <w:szCs w:val="21"/>
          <w:lang w:eastAsia="en-US"/>
        </w:rPr>
        <w:t xml:space="preserve">A continuación se enumeran los principales ejes sobres los cuales operará el programa: </w:t>
      </w:r>
    </w:p>
    <w:p w:rsidR="00263CAF" w:rsidRPr="00263CAF" w:rsidRDefault="00263CAF" w:rsidP="00263CAF">
      <w:pPr>
        <w:spacing w:after="0" w:line="288" w:lineRule="auto"/>
        <w:ind w:firstLine="1134"/>
        <w:jc w:val="both"/>
        <w:rPr>
          <w:rFonts w:ascii="Switzerland" w:hAnsi="Switzerland" w:cs="Courier New"/>
          <w:sz w:val="20"/>
          <w:szCs w:val="21"/>
          <w:lang w:eastAsia="en-US"/>
        </w:rPr>
      </w:pPr>
    </w:p>
    <w:p w:rsidR="00263CAF" w:rsidRPr="00263CAF" w:rsidRDefault="00263CAF" w:rsidP="00263CAF">
      <w:pPr>
        <w:numPr>
          <w:ilvl w:val="0"/>
          <w:numId w:val="6"/>
        </w:numPr>
        <w:spacing w:after="0" w:line="288" w:lineRule="auto"/>
        <w:ind w:left="284" w:hanging="294"/>
        <w:jc w:val="both"/>
        <w:rPr>
          <w:rFonts w:ascii="Switzerland" w:hAnsi="Switzerland" w:cs="Courier New"/>
          <w:sz w:val="20"/>
          <w:szCs w:val="21"/>
          <w:lang w:eastAsia="en-US"/>
        </w:rPr>
      </w:pPr>
      <w:r w:rsidRPr="00263CAF">
        <w:rPr>
          <w:rFonts w:ascii="Switzerland" w:hAnsi="Switzerland" w:cs="Courier New"/>
          <w:sz w:val="20"/>
          <w:szCs w:val="21"/>
          <w:lang w:eastAsia="en-US"/>
        </w:rPr>
        <w:t>Ampliar los alcances en términos cuantitativos y cualitativos de las acciones de capacitación laboral dirigidas a trabajadores cuyos actuales perfiles laborales constituyen una barrera de ingres</w:t>
      </w:r>
      <w:r w:rsidR="008C4155">
        <w:rPr>
          <w:rFonts w:ascii="Switzerland" w:hAnsi="Switzerland" w:cs="Courier New"/>
          <w:sz w:val="20"/>
          <w:szCs w:val="21"/>
          <w:lang w:eastAsia="en-US"/>
        </w:rPr>
        <w:t>o a las oportunidades de empleo.</w:t>
      </w:r>
    </w:p>
    <w:p w:rsidR="00263CAF" w:rsidRPr="00263CAF" w:rsidRDefault="00263CAF" w:rsidP="00263CAF">
      <w:pPr>
        <w:numPr>
          <w:ilvl w:val="0"/>
          <w:numId w:val="6"/>
        </w:numPr>
        <w:spacing w:after="0" w:line="288" w:lineRule="auto"/>
        <w:ind w:left="284" w:hanging="294"/>
        <w:jc w:val="both"/>
        <w:rPr>
          <w:rFonts w:ascii="Switzerland" w:hAnsi="Switzerland" w:cs="Courier New"/>
          <w:sz w:val="20"/>
          <w:szCs w:val="21"/>
          <w:lang w:eastAsia="en-US"/>
        </w:rPr>
      </w:pPr>
      <w:r w:rsidRPr="00263CAF">
        <w:rPr>
          <w:rFonts w:ascii="Switzerland" w:hAnsi="Switzerland" w:cs="Courier New"/>
          <w:sz w:val="20"/>
          <w:szCs w:val="21"/>
          <w:lang w:eastAsia="en-US"/>
        </w:rPr>
        <w:t xml:space="preserve">Promover líneas de trabajo específicas, que atiendan las necesidades socio-laborales de las y los jóvenes, quienes padecen mayores tasas de desocupación comparada con la tasa general. </w:t>
      </w:r>
    </w:p>
    <w:p w:rsidR="00263CAF" w:rsidRPr="00263CAF" w:rsidRDefault="00263CAF" w:rsidP="00263CAF">
      <w:pPr>
        <w:numPr>
          <w:ilvl w:val="0"/>
          <w:numId w:val="6"/>
        </w:numPr>
        <w:spacing w:after="0" w:line="288" w:lineRule="auto"/>
        <w:ind w:left="284" w:hanging="294"/>
        <w:jc w:val="both"/>
        <w:rPr>
          <w:rFonts w:ascii="Switzerland" w:hAnsi="Switzerland" w:cs="Courier New"/>
          <w:sz w:val="20"/>
          <w:szCs w:val="21"/>
          <w:lang w:eastAsia="en-US"/>
        </w:rPr>
      </w:pPr>
      <w:r w:rsidRPr="00263CAF">
        <w:rPr>
          <w:rFonts w:ascii="Switzerland" w:hAnsi="Switzerland" w:cs="Courier New"/>
          <w:sz w:val="20"/>
          <w:szCs w:val="21"/>
          <w:lang w:eastAsia="en-US"/>
        </w:rPr>
        <w:t xml:space="preserve">Fortalecer aquellas calificaciones profesionales que demanda la actual estructura ocupacional a los fines de facilitar la incorporación formal de trabajadores y/o la creación de nuevos puestos de trabajo de calidad. </w:t>
      </w:r>
    </w:p>
    <w:p w:rsidR="00263CAF" w:rsidRPr="00263CAF" w:rsidRDefault="00263CAF" w:rsidP="00263CAF">
      <w:pPr>
        <w:numPr>
          <w:ilvl w:val="0"/>
          <w:numId w:val="6"/>
        </w:numPr>
        <w:spacing w:after="0" w:line="288" w:lineRule="auto"/>
        <w:ind w:left="284" w:hanging="294"/>
        <w:jc w:val="both"/>
        <w:rPr>
          <w:rFonts w:ascii="Switzerland" w:hAnsi="Switzerland" w:cs="Courier New"/>
          <w:sz w:val="20"/>
          <w:szCs w:val="21"/>
          <w:lang w:eastAsia="en-US"/>
        </w:rPr>
      </w:pPr>
      <w:r w:rsidRPr="00263CAF">
        <w:rPr>
          <w:rFonts w:ascii="Switzerland" w:hAnsi="Switzerland" w:cs="Courier New"/>
          <w:sz w:val="20"/>
          <w:szCs w:val="21"/>
          <w:lang w:eastAsia="en-US"/>
        </w:rPr>
        <w:t xml:space="preserve">Incrementar el número de participantes en el Programa Jóvenes con Más y Mejor Trabajo en acciones de terminalidad educativa, para mejorar sus posibilidades de ingreso al mercado de trabajo, al contar con la certificación de haber cumplimentado niveles educativos básicos. </w:t>
      </w:r>
    </w:p>
    <w:p w:rsidR="00263CAF" w:rsidRPr="00263CAF" w:rsidRDefault="00263CAF" w:rsidP="00263CAF">
      <w:pPr>
        <w:numPr>
          <w:ilvl w:val="0"/>
          <w:numId w:val="6"/>
        </w:numPr>
        <w:spacing w:after="0" w:line="288" w:lineRule="auto"/>
        <w:ind w:left="284" w:hanging="294"/>
        <w:jc w:val="both"/>
        <w:rPr>
          <w:rFonts w:ascii="Switzerland" w:hAnsi="Switzerland" w:cs="Courier New"/>
          <w:sz w:val="20"/>
          <w:szCs w:val="21"/>
          <w:lang w:eastAsia="en-US"/>
        </w:rPr>
      </w:pPr>
      <w:r w:rsidRPr="00263CAF">
        <w:rPr>
          <w:rFonts w:ascii="Switzerland" w:hAnsi="Switzerland" w:cs="Courier New"/>
          <w:sz w:val="20"/>
          <w:szCs w:val="21"/>
          <w:lang w:eastAsia="en-US"/>
        </w:rPr>
        <w:t xml:space="preserve">Impulsar a nivel institucional local y provincial, sistemas de formación permanente que impacten de manera directa sobre la calidad y pertinencia de la oferta de servicios de formación profesional como así también en la calidad de empleo en general. </w:t>
      </w:r>
    </w:p>
    <w:p w:rsidR="00263CAF" w:rsidRPr="00263CAF" w:rsidRDefault="00263CAF" w:rsidP="00263CAF">
      <w:pPr>
        <w:numPr>
          <w:ilvl w:val="0"/>
          <w:numId w:val="6"/>
        </w:numPr>
        <w:spacing w:after="0" w:line="288" w:lineRule="auto"/>
        <w:ind w:left="284" w:hanging="294"/>
        <w:jc w:val="both"/>
        <w:rPr>
          <w:rFonts w:ascii="Switzerland" w:hAnsi="Switzerland" w:cs="Courier New"/>
          <w:sz w:val="20"/>
          <w:szCs w:val="21"/>
          <w:lang w:eastAsia="en-US"/>
        </w:rPr>
      </w:pPr>
      <w:r w:rsidRPr="00263CAF">
        <w:rPr>
          <w:rFonts w:ascii="Switzerland" w:hAnsi="Switzerland" w:cs="Courier New"/>
          <w:sz w:val="20"/>
          <w:szCs w:val="21"/>
          <w:lang w:eastAsia="en-US"/>
        </w:rPr>
        <w:t>Promover nuevos esquemas de calificación profesional en sectores de actividad y/o en aquellos sectores productivos vinculados a economías locales, que registran dificultades de expansión, debido a restricciones socio económicas para promocionar acciones formativas de trabajadores ocupados y/o desocupados;</w:t>
      </w:r>
    </w:p>
    <w:p w:rsidR="00263CAF" w:rsidRPr="00263CAF" w:rsidRDefault="00263CAF" w:rsidP="00263CAF">
      <w:pPr>
        <w:numPr>
          <w:ilvl w:val="0"/>
          <w:numId w:val="6"/>
        </w:numPr>
        <w:spacing w:after="0" w:line="288" w:lineRule="auto"/>
        <w:ind w:left="284" w:hanging="294"/>
        <w:jc w:val="both"/>
        <w:rPr>
          <w:rFonts w:ascii="Switzerland" w:hAnsi="Switzerland" w:cs="Courier New"/>
          <w:sz w:val="20"/>
          <w:szCs w:val="21"/>
          <w:lang w:eastAsia="en-US"/>
        </w:rPr>
      </w:pPr>
      <w:r w:rsidRPr="00263CAF">
        <w:rPr>
          <w:rFonts w:ascii="Switzerland" w:hAnsi="Switzerland" w:cs="Courier New"/>
          <w:sz w:val="20"/>
          <w:szCs w:val="21"/>
          <w:lang w:eastAsia="en-US"/>
        </w:rPr>
        <w:t>Continuar fortaleciendo y consolidando las capacidades institucionales y la calidad de los servicios de formación básica y profesional en el marco de un Sistema de Formación Continua.</w:t>
      </w:r>
    </w:p>
    <w:p w:rsidR="00263CAF" w:rsidRPr="00263CAF" w:rsidRDefault="00263CAF" w:rsidP="00263CAF">
      <w:pPr>
        <w:spacing w:after="0" w:line="288" w:lineRule="auto"/>
        <w:ind w:firstLine="1134"/>
        <w:jc w:val="both"/>
        <w:rPr>
          <w:rFonts w:ascii="Switzerland" w:hAnsi="Switzerland" w:cs="Courier New"/>
          <w:sz w:val="20"/>
          <w:szCs w:val="21"/>
          <w:lang w:eastAsia="en-US"/>
        </w:rPr>
      </w:pP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p>
    <w:p w:rsidR="00CD1DC1" w:rsidRDefault="00CD1DC1">
      <w:pPr>
        <w:widowControl w:val="0"/>
        <w:shd w:val="clear" w:color="auto" w:fill="FFFFFF"/>
        <w:autoSpaceDE w:val="0"/>
        <w:autoSpaceDN w:val="0"/>
        <w:adjustRightInd w:val="0"/>
        <w:spacing w:after="0" w:line="240" w:lineRule="auto"/>
        <w:ind w:left="121" w:right="107"/>
        <w:jc w:val="right"/>
        <w:rPr>
          <w:rFonts w:ascii="Arial" w:hAnsi="Arial" w:cs="Arial"/>
          <w:sz w:val="24"/>
          <w:szCs w:val="24"/>
        </w:rPr>
      </w:pPr>
    </w:p>
    <w:p w:rsidR="00CD1DC1" w:rsidRDefault="00CD1DC1">
      <w:pPr>
        <w:widowControl w:val="0"/>
        <w:shd w:val="clear" w:color="auto" w:fill="FFFFFF"/>
        <w:autoSpaceDE w:val="0"/>
        <w:autoSpaceDN w:val="0"/>
        <w:adjustRightInd w:val="0"/>
        <w:spacing w:after="0" w:line="240" w:lineRule="auto"/>
        <w:ind w:left="121" w:right="107"/>
        <w:jc w:val="right"/>
        <w:rPr>
          <w:rFonts w:ascii="Switzerland" w:hAnsi="Switzerland" w:cs="Switzerland"/>
          <w:color w:val="000000"/>
          <w:sz w:val="14"/>
          <w:szCs w:val="14"/>
          <w:highlight w:val="white"/>
        </w:rPr>
      </w:pPr>
      <w:r>
        <w:rPr>
          <w:rFonts w:ascii="Ottawa" w:hAnsi="Ottawa" w:cs="Ottawa"/>
          <w:color w:val="000000"/>
          <w:sz w:val="14"/>
          <w:szCs w:val="14"/>
          <w:highlight w:val="white"/>
        </w:rPr>
        <w:t xml:space="preserve"> </w:t>
      </w:r>
      <w:r>
        <w:rPr>
          <w:rFonts w:ascii="Switzerland" w:hAnsi="Switzerland" w:cs="Switzerland"/>
          <w:color w:val="000000"/>
          <w:sz w:val="14"/>
          <w:szCs w:val="14"/>
          <w:highlight w:val="white"/>
        </w:rPr>
        <w:t xml:space="preserve"> </w:t>
      </w:r>
    </w:p>
    <w:p w:rsidR="00CD1DC1" w:rsidRDefault="00CD1DC1">
      <w:pPr>
        <w:widowControl w:val="0"/>
        <w:shd w:val="clear" w:color="auto" w:fill="FFFFFF"/>
        <w:autoSpaceDE w:val="0"/>
        <w:autoSpaceDN w:val="0"/>
        <w:adjustRightInd w:val="0"/>
        <w:spacing w:after="0" w:line="240" w:lineRule="auto"/>
        <w:ind w:left="121" w:right="107"/>
        <w:rPr>
          <w:rFonts w:ascii="Switzerland" w:hAnsi="Switzerland" w:cs="Switzerland"/>
          <w:color w:val="000000"/>
          <w:sz w:val="14"/>
          <w:szCs w:val="14"/>
          <w:highlight w:val="white"/>
        </w:rPr>
      </w:pPr>
      <w:r>
        <w:rPr>
          <w:rFonts w:ascii="Switzerland" w:hAnsi="Switzerland" w:cs="Switzerland"/>
          <w:color w:val="000000"/>
          <w:sz w:val="14"/>
          <w:szCs w:val="14"/>
          <w:highlight w:val="white"/>
        </w:rPr>
        <w:t xml:space="preserve"> </w:t>
      </w:r>
    </w:p>
    <w:p w:rsidR="00CD1DC1" w:rsidRDefault="00CD1DC1">
      <w:pPr>
        <w:widowControl w:val="0"/>
        <w:shd w:val="clear" w:color="auto" w:fill="FFFFFF"/>
        <w:autoSpaceDE w:val="0"/>
        <w:autoSpaceDN w:val="0"/>
        <w:adjustRightInd w:val="0"/>
        <w:spacing w:after="0" w:line="240" w:lineRule="auto"/>
        <w:ind w:left="121" w:right="107"/>
        <w:rPr>
          <w:rFonts w:ascii="Ottawa" w:hAnsi="Ottawa" w:cs="Ottawa"/>
          <w:color w:val="000000"/>
          <w:sz w:val="14"/>
          <w:szCs w:val="14"/>
          <w:highlight w:val="white"/>
        </w:rPr>
      </w:pPr>
      <w:r>
        <w:rPr>
          <w:rFonts w:ascii="Ottawa" w:hAnsi="Ottawa" w:cs="Ottawa"/>
          <w:color w:val="000000"/>
          <w:sz w:val="14"/>
          <w:szCs w:val="14"/>
          <w:highlight w:val="white"/>
        </w:rPr>
        <w:t xml:space="preserve"> </w:t>
      </w:r>
    </w:p>
    <w:tbl>
      <w:tblPr>
        <w:tblW w:w="0" w:type="auto"/>
        <w:tblInd w:w="51" w:type="dxa"/>
        <w:tblLayout w:type="fixed"/>
        <w:tblCellMar>
          <w:left w:w="0" w:type="dxa"/>
          <w:right w:w="0" w:type="dxa"/>
        </w:tblCellMar>
        <w:tblLook w:val="0000" w:firstRow="0" w:lastRow="0" w:firstColumn="0" w:lastColumn="0" w:noHBand="0" w:noVBand="0"/>
      </w:tblPr>
      <w:tblGrid>
        <w:gridCol w:w="3659"/>
        <w:gridCol w:w="2694"/>
        <w:gridCol w:w="2357"/>
      </w:tblGrid>
      <w:tr w:rsidR="00CD1DC1">
        <w:tblPrEx>
          <w:tblCellMar>
            <w:top w:w="0" w:type="dxa"/>
            <w:left w:w="0" w:type="dxa"/>
            <w:bottom w:w="0" w:type="dxa"/>
            <w:right w:w="0" w:type="dxa"/>
          </w:tblCellMar>
        </w:tblPrEx>
        <w:trPr>
          <w:tblHeader/>
        </w:trPr>
        <w:tc>
          <w:tcPr>
            <w:tcW w:w="8710" w:type="dxa"/>
            <w:gridSpan w:val="3"/>
            <w:tcBorders>
              <w:top w:val="nil"/>
              <w:left w:val="nil"/>
              <w:bottom w:val="nil"/>
              <w:right w:val="nil"/>
            </w:tcBorders>
            <w:shd w:val="clear" w:color="auto" w:fill="FFFFFF"/>
          </w:tcPr>
          <w:p w:rsidR="00CD1DC1" w:rsidRDefault="00CD1DC1" w:rsidP="00424722">
            <w:pPr>
              <w:widowControl w:val="0"/>
              <w:autoSpaceDE w:val="0"/>
              <w:autoSpaceDN w:val="0"/>
              <w:adjustRightInd w:val="0"/>
              <w:spacing w:after="0" w:line="180" w:lineRule="atLeast"/>
              <w:ind w:left="51" w:right="51"/>
              <w:jc w:val="center"/>
              <w:rPr>
                <w:rFonts w:ascii="Ottawa" w:hAnsi="Ottawa" w:cs="Ottawa"/>
                <w:b/>
                <w:bCs/>
                <w:color w:val="000000"/>
                <w:sz w:val="24"/>
                <w:szCs w:val="24"/>
              </w:rPr>
            </w:pPr>
            <w:r>
              <w:rPr>
                <w:rFonts w:ascii="Ottawa" w:hAnsi="Ottawa" w:cs="Ottawa"/>
                <w:b/>
                <w:bCs/>
                <w:color w:val="000000"/>
                <w:sz w:val="24"/>
                <w:szCs w:val="24"/>
              </w:rPr>
              <w:t>METAS, PRODUCCI</w:t>
            </w:r>
            <w:r w:rsidR="00424722">
              <w:rPr>
                <w:rFonts w:ascii="Ottawa" w:hAnsi="Ottawa" w:cs="Ottawa"/>
                <w:b/>
                <w:bCs/>
                <w:color w:val="000000"/>
                <w:sz w:val="24"/>
                <w:szCs w:val="24"/>
              </w:rPr>
              <w:t>Ó</w:t>
            </w:r>
            <w:r>
              <w:rPr>
                <w:rFonts w:ascii="Ottawa" w:hAnsi="Ottawa" w:cs="Ottawa"/>
                <w:b/>
                <w:bCs/>
                <w:color w:val="000000"/>
                <w:sz w:val="24"/>
                <w:szCs w:val="24"/>
              </w:rPr>
              <w:t>N BRUTA E INDICADORES</w:t>
            </w:r>
          </w:p>
        </w:tc>
      </w:tr>
      <w:tr w:rsidR="00CD1DC1">
        <w:tblPrEx>
          <w:tblCellMar>
            <w:top w:w="0" w:type="dxa"/>
            <w:left w:w="0" w:type="dxa"/>
            <w:bottom w:w="0" w:type="dxa"/>
            <w:right w:w="0" w:type="dxa"/>
          </w:tblCellMar>
        </w:tblPrEx>
        <w:trPr>
          <w:cantSplit/>
          <w:tblHeader/>
        </w:trPr>
        <w:tc>
          <w:tcPr>
            <w:tcW w:w="8710" w:type="dxa"/>
            <w:gridSpan w:val="3"/>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tblHeader/>
        </w:trPr>
        <w:tc>
          <w:tcPr>
            <w:tcW w:w="3659"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lastRenderedPageBreak/>
              <w:t>DENOMINACION</w:t>
            </w:r>
          </w:p>
        </w:tc>
        <w:tc>
          <w:tcPr>
            <w:tcW w:w="2694"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UNIDAD DE MEDIDA</w:t>
            </w:r>
          </w:p>
        </w:tc>
        <w:tc>
          <w:tcPr>
            <w:tcW w:w="23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CANTIDAD</w:t>
            </w: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rPr>
                <w:rFonts w:ascii="Arial" w:hAnsi="Arial" w:cs="Arial"/>
                <w:b/>
                <w:bCs/>
                <w:color w:val="000000"/>
                <w:sz w:val="20"/>
                <w:szCs w:val="20"/>
              </w:rPr>
            </w:pPr>
            <w:r>
              <w:rPr>
                <w:rFonts w:ascii="Arial" w:hAnsi="Arial" w:cs="Arial"/>
                <w:b/>
                <w:bCs/>
                <w:color w:val="000000"/>
                <w:sz w:val="20"/>
                <w:szCs w:val="20"/>
              </w:rPr>
              <w:t>INDICADORES :</w:t>
            </w: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Tasa Diferencial de Inserción Laboral del P</w:t>
            </w:r>
            <w:r w:rsidR="008C4155">
              <w:rPr>
                <w:rFonts w:ascii="Arial" w:hAnsi="Arial" w:cs="Arial"/>
                <w:color w:val="000000"/>
                <w:sz w:val="20"/>
                <w:szCs w:val="20"/>
              </w:rPr>
              <w:t xml:space="preserve">lan </w:t>
            </w:r>
            <w:r>
              <w:rPr>
                <w:rFonts w:ascii="Arial" w:hAnsi="Arial" w:cs="Arial"/>
                <w:color w:val="000000"/>
                <w:sz w:val="20"/>
                <w:szCs w:val="20"/>
              </w:rPr>
              <w:t>J</w:t>
            </w:r>
            <w:r w:rsidR="008C4155">
              <w:rPr>
                <w:rFonts w:ascii="Arial" w:hAnsi="Arial" w:cs="Arial"/>
                <w:color w:val="000000"/>
                <w:sz w:val="20"/>
                <w:szCs w:val="20"/>
              </w:rPr>
              <w:t xml:space="preserve">óvenes con </w:t>
            </w:r>
            <w:r>
              <w:rPr>
                <w:rFonts w:ascii="Arial" w:hAnsi="Arial" w:cs="Arial"/>
                <w:color w:val="000000"/>
                <w:sz w:val="20"/>
                <w:szCs w:val="20"/>
              </w:rPr>
              <w:t>M</w:t>
            </w:r>
            <w:r w:rsidR="008C4155">
              <w:rPr>
                <w:rFonts w:ascii="Arial" w:hAnsi="Arial" w:cs="Arial"/>
                <w:color w:val="000000"/>
                <w:sz w:val="20"/>
                <w:szCs w:val="20"/>
              </w:rPr>
              <w:t xml:space="preserve">ás </w:t>
            </w:r>
            <w:r>
              <w:rPr>
                <w:rFonts w:ascii="Arial" w:hAnsi="Arial" w:cs="Arial"/>
                <w:color w:val="000000"/>
                <w:sz w:val="20"/>
                <w:szCs w:val="20"/>
              </w:rPr>
              <w:t>y</w:t>
            </w:r>
            <w:r w:rsidR="008C4155">
              <w:rPr>
                <w:rFonts w:ascii="Arial" w:hAnsi="Arial" w:cs="Arial"/>
                <w:color w:val="000000"/>
                <w:sz w:val="20"/>
                <w:szCs w:val="20"/>
              </w:rPr>
              <w:t xml:space="preserve"> </w:t>
            </w:r>
            <w:r>
              <w:rPr>
                <w:rFonts w:ascii="Arial" w:hAnsi="Arial" w:cs="Arial"/>
                <w:color w:val="000000"/>
                <w:sz w:val="20"/>
                <w:szCs w:val="20"/>
              </w:rPr>
              <w:t>M</w:t>
            </w:r>
            <w:r w:rsidR="008C4155">
              <w:rPr>
                <w:rFonts w:ascii="Arial" w:hAnsi="Arial" w:cs="Arial"/>
                <w:color w:val="000000"/>
                <w:sz w:val="20"/>
                <w:szCs w:val="20"/>
              </w:rPr>
              <w:t xml:space="preserve">ejor </w:t>
            </w:r>
            <w:r>
              <w:rPr>
                <w:rFonts w:ascii="Arial" w:hAnsi="Arial" w:cs="Arial"/>
                <w:color w:val="000000"/>
                <w:sz w:val="20"/>
                <w:szCs w:val="20"/>
              </w:rPr>
              <w:t>T</w:t>
            </w:r>
            <w:r w:rsidR="008C4155">
              <w:rPr>
                <w:rFonts w:ascii="Arial" w:hAnsi="Arial" w:cs="Arial"/>
                <w:color w:val="000000"/>
                <w:sz w:val="20"/>
                <w:szCs w:val="20"/>
              </w:rPr>
              <w:t>rabajo</w:t>
            </w:r>
            <w:r>
              <w:rPr>
                <w:rFonts w:ascii="Arial" w:hAnsi="Arial" w:cs="Arial"/>
                <w:color w:val="000000"/>
                <w:sz w:val="20"/>
                <w:szCs w:val="20"/>
              </w:rPr>
              <w:t xml:space="preserve"> </w:t>
            </w: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Porcentaje</w:t>
            </w: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80,00</w:t>
            </w: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Tasa de Inserción Laboral de los Beneficiarios del </w:t>
            </w:r>
            <w:r w:rsidR="008C4155">
              <w:rPr>
                <w:rFonts w:ascii="Arial" w:hAnsi="Arial" w:cs="Arial"/>
                <w:color w:val="000000"/>
                <w:sz w:val="20"/>
                <w:szCs w:val="20"/>
              </w:rPr>
              <w:t>Plan Jóvenes con Más y Mejor Trabajo</w:t>
            </w: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Porcentaje</w:t>
            </w: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27,00</w:t>
            </w: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rPr>
                <w:rFonts w:ascii="Arial" w:hAnsi="Arial" w:cs="Arial"/>
                <w:b/>
                <w:bCs/>
                <w:color w:val="000000"/>
                <w:sz w:val="20"/>
                <w:szCs w:val="20"/>
              </w:rPr>
            </w:pPr>
            <w:r>
              <w:rPr>
                <w:rFonts w:ascii="Arial" w:hAnsi="Arial" w:cs="Arial"/>
                <w:b/>
                <w:bCs/>
                <w:color w:val="000000"/>
                <w:sz w:val="20"/>
                <w:szCs w:val="20"/>
              </w:rPr>
              <w:t>METAS :</w:t>
            </w: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Asistencia Financiera a Jóvenes Desocupados </w:t>
            </w: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Beneficio Mensual</w:t>
            </w: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940.000</w:t>
            </w:r>
          </w:p>
          <w:p w:rsidR="00CD1DC1" w:rsidRDefault="00CD1DC1">
            <w:pPr>
              <w:keepLines/>
              <w:widowControl w:val="0"/>
              <w:autoSpaceDE w:val="0"/>
              <w:autoSpaceDN w:val="0"/>
              <w:adjustRightInd w:val="0"/>
              <w:spacing w:after="0" w:line="180" w:lineRule="atLeast"/>
              <w:ind w:left="51" w:right="51"/>
              <w:jc w:val="right"/>
              <w:rPr>
                <w:rFonts w:ascii="Arial" w:hAnsi="Arial" w:cs="Arial"/>
                <w:color w:val="000000"/>
                <w:sz w:val="10"/>
                <w:szCs w:val="10"/>
              </w:rPr>
            </w:pPr>
            <w:r>
              <w:rPr>
                <w:rFonts w:ascii="Arial" w:hAnsi="Arial" w:cs="Arial"/>
                <w:color w:val="000000"/>
                <w:sz w:val="10"/>
                <w:szCs w:val="10"/>
              </w:rPr>
              <w:t xml:space="preserve"> </w:t>
            </w: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Asistencia Técnica y Financiera en Formación y Terminalidad Educativa </w:t>
            </w: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Municipio Asistido</w:t>
            </w: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180</w:t>
            </w:r>
          </w:p>
          <w:p w:rsidR="00CD1DC1" w:rsidRDefault="00CD1DC1">
            <w:pPr>
              <w:keepLines/>
              <w:widowControl w:val="0"/>
              <w:autoSpaceDE w:val="0"/>
              <w:autoSpaceDN w:val="0"/>
              <w:adjustRightInd w:val="0"/>
              <w:spacing w:after="0" w:line="180" w:lineRule="atLeast"/>
              <w:ind w:left="51" w:right="51"/>
              <w:jc w:val="right"/>
              <w:rPr>
                <w:rFonts w:ascii="Arial" w:hAnsi="Arial" w:cs="Arial"/>
                <w:color w:val="000000"/>
                <w:sz w:val="10"/>
                <w:szCs w:val="10"/>
              </w:rPr>
            </w:pPr>
            <w:r>
              <w:rPr>
                <w:rFonts w:ascii="Arial" w:hAnsi="Arial" w:cs="Arial"/>
                <w:color w:val="000000"/>
                <w:sz w:val="10"/>
                <w:szCs w:val="10"/>
              </w:rPr>
              <w:t xml:space="preserve"> </w:t>
            </w: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Asistencia Técnica y Financiera para Terminalidad Educativa </w:t>
            </w: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Beneficiario</w:t>
            </w: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85.000</w:t>
            </w:r>
          </w:p>
          <w:p w:rsidR="00CD1DC1" w:rsidRDefault="00CD1DC1">
            <w:pPr>
              <w:keepLines/>
              <w:widowControl w:val="0"/>
              <w:autoSpaceDE w:val="0"/>
              <w:autoSpaceDN w:val="0"/>
              <w:adjustRightInd w:val="0"/>
              <w:spacing w:after="0" w:line="180" w:lineRule="atLeast"/>
              <w:ind w:left="51" w:right="51"/>
              <w:jc w:val="right"/>
              <w:rPr>
                <w:rFonts w:ascii="Arial" w:hAnsi="Arial" w:cs="Arial"/>
                <w:color w:val="000000"/>
                <w:sz w:val="10"/>
                <w:szCs w:val="10"/>
              </w:rPr>
            </w:pPr>
            <w:r>
              <w:rPr>
                <w:rFonts w:ascii="Arial" w:hAnsi="Arial" w:cs="Arial"/>
                <w:color w:val="000000"/>
                <w:sz w:val="10"/>
                <w:szCs w:val="10"/>
              </w:rPr>
              <w:t xml:space="preserve"> </w:t>
            </w: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Asistencia Técnico Financiera para Capacitación Laboral </w:t>
            </w: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Proyecto Promovido</w:t>
            </w: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350</w:t>
            </w:r>
          </w:p>
          <w:p w:rsidR="00CD1DC1" w:rsidRDefault="00CD1DC1">
            <w:pPr>
              <w:keepLines/>
              <w:widowControl w:val="0"/>
              <w:autoSpaceDE w:val="0"/>
              <w:autoSpaceDN w:val="0"/>
              <w:adjustRightInd w:val="0"/>
              <w:spacing w:after="0" w:line="180" w:lineRule="atLeast"/>
              <w:ind w:left="51" w:right="51"/>
              <w:jc w:val="right"/>
              <w:rPr>
                <w:rFonts w:ascii="Arial" w:hAnsi="Arial" w:cs="Arial"/>
                <w:color w:val="000000"/>
                <w:sz w:val="10"/>
                <w:szCs w:val="10"/>
              </w:rPr>
            </w:pPr>
            <w:r>
              <w:rPr>
                <w:rFonts w:ascii="Arial" w:hAnsi="Arial" w:cs="Arial"/>
                <w:color w:val="000000"/>
                <w:sz w:val="10"/>
                <w:szCs w:val="10"/>
              </w:rPr>
              <w:t xml:space="preserve"> </w:t>
            </w: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Asistencia a Trabajadores Desocupados para Desarrollar Proyectos Formativos Ocupacionales </w:t>
            </w: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Persona Asistida</w:t>
            </w: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80.000</w:t>
            </w:r>
          </w:p>
          <w:p w:rsidR="00CD1DC1" w:rsidRDefault="00CD1DC1">
            <w:pPr>
              <w:keepLines/>
              <w:widowControl w:val="0"/>
              <w:autoSpaceDE w:val="0"/>
              <w:autoSpaceDN w:val="0"/>
              <w:adjustRightInd w:val="0"/>
              <w:spacing w:after="0" w:line="180" w:lineRule="atLeast"/>
              <w:ind w:left="51" w:right="51"/>
              <w:jc w:val="right"/>
              <w:rPr>
                <w:rFonts w:ascii="Arial" w:hAnsi="Arial" w:cs="Arial"/>
                <w:color w:val="000000"/>
                <w:sz w:val="10"/>
                <w:szCs w:val="10"/>
              </w:rPr>
            </w:pPr>
            <w:r>
              <w:rPr>
                <w:rFonts w:ascii="Arial" w:hAnsi="Arial" w:cs="Arial"/>
                <w:color w:val="000000"/>
                <w:sz w:val="10"/>
                <w:szCs w:val="10"/>
              </w:rPr>
              <w:t xml:space="preserve"> </w:t>
            </w: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Asistencia para Capacitación </w:t>
            </w: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Institución Asistida</w:t>
            </w: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337</w:t>
            </w:r>
          </w:p>
          <w:p w:rsidR="00CD1DC1" w:rsidRDefault="00CD1DC1">
            <w:pPr>
              <w:keepLines/>
              <w:widowControl w:val="0"/>
              <w:autoSpaceDE w:val="0"/>
              <w:autoSpaceDN w:val="0"/>
              <w:adjustRightInd w:val="0"/>
              <w:spacing w:after="0" w:line="180" w:lineRule="atLeast"/>
              <w:ind w:left="51" w:right="51"/>
              <w:jc w:val="right"/>
              <w:rPr>
                <w:rFonts w:ascii="Arial" w:hAnsi="Arial" w:cs="Arial"/>
                <w:color w:val="000000"/>
                <w:sz w:val="10"/>
                <w:szCs w:val="10"/>
              </w:rPr>
            </w:pPr>
            <w:r>
              <w:rPr>
                <w:rFonts w:ascii="Arial" w:hAnsi="Arial" w:cs="Arial"/>
                <w:color w:val="000000"/>
                <w:sz w:val="10"/>
                <w:szCs w:val="10"/>
              </w:rPr>
              <w:t xml:space="preserve"> </w:t>
            </w: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Capacitación Laboral </w:t>
            </w: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Persona Capacitada</w:t>
            </w: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100.000</w:t>
            </w:r>
          </w:p>
          <w:p w:rsidR="00CD1DC1" w:rsidRDefault="00CD1DC1">
            <w:pPr>
              <w:keepLines/>
              <w:widowControl w:val="0"/>
              <w:autoSpaceDE w:val="0"/>
              <w:autoSpaceDN w:val="0"/>
              <w:adjustRightInd w:val="0"/>
              <w:spacing w:after="0" w:line="180" w:lineRule="atLeast"/>
              <w:ind w:left="51" w:right="51"/>
              <w:jc w:val="right"/>
              <w:rPr>
                <w:rFonts w:ascii="Arial" w:hAnsi="Arial" w:cs="Arial"/>
                <w:color w:val="000000"/>
                <w:sz w:val="10"/>
                <w:szCs w:val="10"/>
              </w:rPr>
            </w:pPr>
            <w:r>
              <w:rPr>
                <w:rFonts w:ascii="Arial" w:hAnsi="Arial" w:cs="Arial"/>
                <w:color w:val="000000"/>
                <w:sz w:val="10"/>
                <w:szCs w:val="10"/>
              </w:rPr>
              <w:t xml:space="preserve"> </w:t>
            </w: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bl>
    <w:p w:rsidR="00CD1DC1" w:rsidRDefault="00CD1DC1">
      <w:pPr>
        <w:widowControl w:val="0"/>
        <w:shd w:val="clear" w:color="auto" w:fill="FFFFFF"/>
        <w:autoSpaceDE w:val="0"/>
        <w:autoSpaceDN w:val="0"/>
        <w:adjustRightInd w:val="0"/>
        <w:spacing w:after="0" w:line="240" w:lineRule="auto"/>
        <w:ind w:left="121" w:right="50"/>
        <w:rPr>
          <w:rFonts w:ascii="Times New Roman" w:hAnsi="Times New Roman"/>
          <w:color w:val="000000"/>
          <w:sz w:val="16"/>
          <w:szCs w:val="16"/>
          <w:highlight w:val="white"/>
        </w:rPr>
      </w:pPr>
    </w:p>
    <w:p w:rsidR="00CD1DC1" w:rsidRDefault="00CD1DC1">
      <w:pPr>
        <w:widowControl w:val="0"/>
        <w:shd w:val="clear" w:color="auto" w:fill="FFFFFF"/>
        <w:autoSpaceDE w:val="0"/>
        <w:autoSpaceDN w:val="0"/>
        <w:adjustRightInd w:val="0"/>
        <w:spacing w:after="0" w:line="240" w:lineRule="auto"/>
        <w:ind w:left="121" w:right="50"/>
        <w:rPr>
          <w:rFonts w:ascii="Arial" w:hAnsi="Arial" w:cs="Arial"/>
          <w:sz w:val="24"/>
          <w:szCs w:val="24"/>
        </w:rPr>
      </w:pPr>
      <w:r>
        <w:rPr>
          <w:rFonts w:ascii="Arial" w:hAnsi="Arial" w:cs="Arial"/>
          <w:sz w:val="24"/>
          <w:szCs w:val="24"/>
        </w:rPr>
        <w:br w:type="page"/>
      </w:r>
    </w:p>
    <w:p w:rsidR="00CD1DC1" w:rsidRDefault="00CD1DC1">
      <w:pPr>
        <w:widowControl w:val="0"/>
        <w:shd w:val="clear" w:color="auto" w:fill="FFFFFF"/>
        <w:autoSpaceDE w:val="0"/>
        <w:autoSpaceDN w:val="0"/>
        <w:adjustRightInd w:val="0"/>
        <w:spacing w:after="0" w:line="240" w:lineRule="auto"/>
        <w:ind w:left="121" w:right="50"/>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CD1DC1" w:rsidRDefault="00CD1DC1">
      <w:pPr>
        <w:widowControl w:val="0"/>
        <w:shd w:val="clear" w:color="auto" w:fill="FFFFFF"/>
        <w:autoSpaceDE w:val="0"/>
        <w:autoSpaceDN w:val="0"/>
        <w:adjustRightInd w:val="0"/>
        <w:spacing w:after="0" w:line="240" w:lineRule="auto"/>
        <w:ind w:left="121" w:right="50"/>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tbl>
      <w:tblPr>
        <w:tblW w:w="0" w:type="auto"/>
        <w:tblInd w:w="13" w:type="dxa"/>
        <w:tblLayout w:type="fixed"/>
        <w:tblCellMar>
          <w:left w:w="0" w:type="dxa"/>
          <w:right w:w="0" w:type="dxa"/>
        </w:tblCellMar>
        <w:tblLook w:val="0000" w:firstRow="0" w:lastRow="0" w:firstColumn="0" w:lastColumn="0" w:noHBand="0" w:noVBand="0"/>
      </w:tblPr>
      <w:tblGrid>
        <w:gridCol w:w="1368"/>
        <w:gridCol w:w="2700"/>
        <w:gridCol w:w="2700"/>
        <w:gridCol w:w="1980"/>
      </w:tblGrid>
      <w:tr w:rsidR="00CD1DC1">
        <w:tblPrEx>
          <w:tblCellMar>
            <w:top w:w="0" w:type="dxa"/>
            <w:left w:w="0" w:type="dxa"/>
            <w:bottom w:w="0" w:type="dxa"/>
            <w:right w:w="0" w:type="dxa"/>
          </w:tblCellMar>
        </w:tblPrEx>
        <w:trPr>
          <w:tblHeader/>
        </w:trPr>
        <w:tc>
          <w:tcPr>
            <w:tcW w:w="8748" w:type="dxa"/>
            <w:gridSpan w:val="4"/>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72" w:right="108"/>
              <w:jc w:val="center"/>
              <w:rPr>
                <w:rFonts w:ascii="Ottawa" w:hAnsi="Ottawa" w:cs="Ottawa"/>
                <w:b/>
                <w:bCs/>
                <w:color w:val="000000"/>
                <w:sz w:val="24"/>
                <w:szCs w:val="24"/>
              </w:rPr>
            </w:pPr>
            <w:r>
              <w:rPr>
                <w:rFonts w:ascii="Ottawa" w:hAnsi="Ottawa" w:cs="Ottawa"/>
                <w:b/>
                <w:bCs/>
                <w:color w:val="000000"/>
                <w:sz w:val="24"/>
                <w:szCs w:val="24"/>
              </w:rPr>
              <w:t xml:space="preserve">LISTADO DE ACTIVIDADES ESPECÍFICAS </w:t>
            </w:r>
          </w:p>
          <w:p w:rsidR="00CD1DC1" w:rsidRDefault="00CD1DC1">
            <w:pPr>
              <w:widowControl w:val="0"/>
              <w:autoSpaceDE w:val="0"/>
              <w:autoSpaceDN w:val="0"/>
              <w:adjustRightInd w:val="0"/>
              <w:spacing w:after="0" w:line="240" w:lineRule="auto"/>
              <w:ind w:left="-72" w:right="108"/>
              <w:jc w:val="center"/>
              <w:rPr>
                <w:rFonts w:ascii="Arial" w:hAnsi="Arial" w:cs="Arial"/>
                <w:sz w:val="24"/>
                <w:szCs w:val="24"/>
              </w:rPr>
            </w:pPr>
          </w:p>
        </w:tc>
      </w:tr>
      <w:tr w:rsidR="00CD1DC1">
        <w:tblPrEx>
          <w:tblCellMar>
            <w:top w:w="0" w:type="dxa"/>
            <w:left w:w="0" w:type="dxa"/>
            <w:bottom w:w="0" w:type="dxa"/>
            <w:right w:w="0" w:type="dxa"/>
          </w:tblCellMar>
        </w:tblPrEx>
        <w:trPr>
          <w:tblHeader/>
        </w:trPr>
        <w:tc>
          <w:tcPr>
            <w:tcW w:w="8748" w:type="dxa"/>
            <w:gridSpan w:val="4"/>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tblHeader/>
        </w:trPr>
        <w:tc>
          <w:tcPr>
            <w:tcW w:w="1368"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CODIGO</w:t>
            </w:r>
          </w:p>
        </w:tc>
        <w:tc>
          <w:tcPr>
            <w:tcW w:w="270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DENOMINACION</w:t>
            </w:r>
          </w:p>
        </w:tc>
        <w:tc>
          <w:tcPr>
            <w:tcW w:w="270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UNIDAD EJECUTORA</w:t>
            </w:r>
          </w:p>
        </w:tc>
        <w:tc>
          <w:tcPr>
            <w:tcW w:w="198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CREDITO</w:t>
            </w:r>
          </w:p>
        </w:tc>
      </w:tr>
      <w:tr w:rsidR="00CD1DC1">
        <w:tblPrEx>
          <w:tblCellMar>
            <w:top w:w="0" w:type="dxa"/>
            <w:left w:w="0" w:type="dxa"/>
            <w:bottom w:w="0" w:type="dxa"/>
            <w:right w:w="0" w:type="dxa"/>
          </w:tblCellMar>
        </w:tblPrEx>
        <w:trPr>
          <w:cantSplit/>
          <w:tblHeader/>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center"/>
              <w:rPr>
                <w:rFonts w:ascii="Arial" w:hAnsi="Arial" w:cs="Arial"/>
                <w:b/>
                <w:bCs/>
                <w:color w:val="000000"/>
                <w:sz w:val="20"/>
                <w:szCs w:val="20"/>
              </w:rPr>
            </w:pPr>
            <w:r>
              <w:rPr>
                <w:rFonts w:ascii="Arial" w:hAnsi="Arial" w:cs="Arial"/>
                <w:b/>
                <w:bCs/>
                <w:color w:val="000000"/>
                <w:sz w:val="20"/>
                <w:szCs w:val="20"/>
              </w:rPr>
              <w:t>Actividades:</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01</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Acciones de Capacitación</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Dirección Nacional de Orientación y Formación Profesional</w:t>
            </w: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266.765.984</w:t>
            </w: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07</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Apoyo a la Orientación, Formación e Inclusión Laboral de Jóvenes (BIRF 201240)</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Subsecretaría de Promoción del Sector Social de la Economía</w:t>
            </w: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882.389.493</w:t>
            </w: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08</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Orientación, Formación e Inclusión Laboral de Jóvenes</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Dirección Nacional de Orientación y Formación Profesional</w:t>
            </w: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1.301.200.000</w:t>
            </w: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09</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Apoyo al Proyecto Fomento de Empleo para Jóvenes PNUD 15/003</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Secretaría de Empleo</w:t>
            </w: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52.500.000</w:t>
            </w: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10</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Acciones de Fortalecimiento y Capacitación Laboral a través del Uso Intensivo de Tecnologías de la Información (OEI)</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Dirección de Programación Financiera de Programas de Empleo y Capacitación Laboral</w:t>
            </w: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36.200.000</w:t>
            </w: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11</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Desarrollo Productivo con Inclusión, Equidad y Cohesión - FLACSO</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Dirección de Programación Financiera de Programas de Empleo y Capacitación Laboral</w:t>
            </w: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10.900.000</w:t>
            </w: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TOTAL:</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2.549.955.477</w:t>
            </w:r>
          </w:p>
        </w:tc>
      </w:tr>
    </w:tbl>
    <w:p w:rsidR="00CD1DC1" w:rsidRDefault="00CD1DC1">
      <w:pPr>
        <w:widowControl w:val="0"/>
        <w:autoSpaceDE w:val="0"/>
        <w:autoSpaceDN w:val="0"/>
        <w:adjustRightInd w:val="0"/>
        <w:spacing w:after="0" w:line="240" w:lineRule="auto"/>
        <w:ind w:left="121" w:right="107"/>
        <w:rPr>
          <w:rFonts w:ascii="Times New Roman" w:hAnsi="Times New Roman"/>
          <w:color w:val="000000"/>
          <w:sz w:val="16"/>
          <w:szCs w:val="16"/>
        </w:rPr>
      </w:pPr>
    </w:p>
    <w:p w:rsidR="00CD1DC1" w:rsidRDefault="00CD1DC1">
      <w:pPr>
        <w:widowControl w:val="0"/>
        <w:autoSpaceDE w:val="0"/>
        <w:autoSpaceDN w:val="0"/>
        <w:adjustRightInd w:val="0"/>
        <w:spacing w:after="0" w:line="240" w:lineRule="auto"/>
        <w:ind w:left="121" w:right="107"/>
        <w:rPr>
          <w:rFonts w:ascii="Arial" w:hAnsi="Arial" w:cs="Arial"/>
          <w:sz w:val="24"/>
          <w:szCs w:val="24"/>
        </w:rPr>
      </w:pPr>
      <w:r>
        <w:rPr>
          <w:rFonts w:ascii="Arial" w:hAnsi="Arial" w:cs="Arial"/>
          <w:sz w:val="24"/>
          <w:szCs w:val="24"/>
        </w:rPr>
        <w:br w:type="page"/>
      </w:r>
    </w:p>
    <w:tbl>
      <w:tblPr>
        <w:tblW w:w="0" w:type="auto"/>
        <w:tblInd w:w="13" w:type="dxa"/>
        <w:tblLayout w:type="fixed"/>
        <w:tblCellMar>
          <w:left w:w="0" w:type="dxa"/>
          <w:right w:w="0" w:type="dxa"/>
        </w:tblCellMar>
        <w:tblLook w:val="0000" w:firstRow="0" w:lastRow="0" w:firstColumn="0" w:lastColumn="0" w:noHBand="0" w:noVBand="0"/>
      </w:tblPr>
      <w:tblGrid>
        <w:gridCol w:w="6408"/>
        <w:gridCol w:w="2101"/>
      </w:tblGrid>
      <w:tr w:rsidR="00CD1DC1">
        <w:tblPrEx>
          <w:tblCellMar>
            <w:top w:w="0" w:type="dxa"/>
            <w:left w:w="0" w:type="dxa"/>
            <w:bottom w:w="0" w:type="dxa"/>
            <w:right w:w="0" w:type="dxa"/>
          </w:tblCellMar>
        </w:tblPrEx>
        <w:trPr>
          <w:tblHeader/>
        </w:trPr>
        <w:tc>
          <w:tcPr>
            <w:tcW w:w="8509" w:type="dxa"/>
            <w:gridSpan w:val="2"/>
            <w:tcBorders>
              <w:top w:val="nil"/>
              <w:left w:val="nil"/>
              <w:bottom w:val="nil"/>
              <w:right w:val="nil"/>
            </w:tcBorders>
            <w:shd w:val="clear" w:color="auto" w:fill="FFFFFF"/>
          </w:tcPr>
          <w:p w:rsidR="00CD1DC1" w:rsidRDefault="00CD1DC1" w:rsidP="00424722">
            <w:pPr>
              <w:widowControl w:val="0"/>
              <w:autoSpaceDE w:val="0"/>
              <w:autoSpaceDN w:val="0"/>
              <w:adjustRightInd w:val="0"/>
              <w:spacing w:after="0" w:line="240" w:lineRule="auto"/>
              <w:ind w:left="108" w:right="108"/>
              <w:jc w:val="center"/>
              <w:rPr>
                <w:rFonts w:ascii="Ottawa" w:hAnsi="Ottawa" w:cs="Ottawa"/>
                <w:b/>
                <w:bCs/>
                <w:color w:val="000000"/>
                <w:sz w:val="24"/>
                <w:szCs w:val="24"/>
              </w:rPr>
            </w:pPr>
            <w:r>
              <w:rPr>
                <w:rFonts w:ascii="Ottawa" w:hAnsi="Ottawa" w:cs="Ottawa"/>
                <w:b/>
                <w:bCs/>
                <w:color w:val="000000"/>
                <w:sz w:val="24"/>
                <w:szCs w:val="24"/>
              </w:rPr>
              <w:t>CR</w:t>
            </w:r>
            <w:r w:rsidR="00424722">
              <w:rPr>
                <w:rFonts w:ascii="Ottawa" w:hAnsi="Ottawa" w:cs="Ottawa"/>
                <w:b/>
                <w:bCs/>
                <w:color w:val="000000"/>
                <w:sz w:val="24"/>
                <w:szCs w:val="24"/>
              </w:rPr>
              <w:t>É</w:t>
            </w:r>
            <w:r>
              <w:rPr>
                <w:rFonts w:ascii="Ottawa" w:hAnsi="Ottawa" w:cs="Ottawa"/>
                <w:b/>
                <w:bCs/>
                <w:color w:val="000000"/>
                <w:sz w:val="24"/>
                <w:szCs w:val="24"/>
              </w:rPr>
              <w:t>DITOS POR INCISO - PARTIDA PRINCIPAL</w:t>
            </w:r>
          </w:p>
        </w:tc>
      </w:tr>
      <w:tr w:rsidR="00CD1DC1">
        <w:tblPrEx>
          <w:tblCellMar>
            <w:top w:w="0" w:type="dxa"/>
            <w:left w:w="0" w:type="dxa"/>
            <w:bottom w:w="0" w:type="dxa"/>
            <w:right w:w="0" w:type="dxa"/>
          </w:tblCellMar>
        </w:tblPrEx>
        <w:trPr>
          <w:tblHeader/>
        </w:trPr>
        <w:tc>
          <w:tcPr>
            <w:tcW w:w="8509" w:type="dxa"/>
            <w:gridSpan w:val="2"/>
            <w:tcBorders>
              <w:top w:val="nil"/>
              <w:left w:val="nil"/>
              <w:bottom w:val="single" w:sz="12" w:space="0" w:color="000000"/>
              <w:right w:val="nil"/>
            </w:tcBorders>
            <w:shd w:val="clear" w:color="auto" w:fill="FFFFFF"/>
          </w:tcPr>
          <w:p w:rsidR="00CD1DC1" w:rsidRDefault="00CD1DC1">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(en pesos)</w:t>
            </w:r>
          </w:p>
        </w:tc>
      </w:tr>
      <w:tr w:rsidR="00CD1DC1">
        <w:tblPrEx>
          <w:tblCellMar>
            <w:top w:w="0" w:type="dxa"/>
            <w:left w:w="0" w:type="dxa"/>
            <w:bottom w:w="0" w:type="dxa"/>
            <w:right w:w="0" w:type="dxa"/>
          </w:tblCellMar>
        </w:tblPrEx>
        <w:trPr>
          <w:tblHeader/>
        </w:trPr>
        <w:tc>
          <w:tcPr>
            <w:tcW w:w="6408" w:type="dxa"/>
            <w:tcBorders>
              <w:top w:val="single" w:sz="12" w:space="0" w:color="000000"/>
              <w:left w:val="single" w:sz="12" w:space="0" w:color="000000"/>
              <w:bottom w:val="single" w:sz="12" w:space="0" w:color="000000"/>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INCISO - PARTIDA PRINCIPAL</w:t>
            </w:r>
          </w:p>
        </w:tc>
        <w:tc>
          <w:tcPr>
            <w:tcW w:w="2101" w:type="dxa"/>
            <w:tcBorders>
              <w:top w:val="single" w:sz="12" w:space="0" w:color="000000"/>
              <w:left w:val="single" w:sz="12" w:space="0" w:color="000000"/>
              <w:bottom w:val="single" w:sz="12" w:space="0" w:color="000000"/>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IMPORTE</w:t>
            </w:r>
          </w:p>
        </w:tc>
      </w:tr>
      <w:tr w:rsidR="00CD1DC1">
        <w:tblPrEx>
          <w:tblCellMar>
            <w:top w:w="0" w:type="dxa"/>
            <w:left w:w="0" w:type="dxa"/>
            <w:bottom w:w="0" w:type="dxa"/>
            <w:right w:w="0" w:type="dxa"/>
          </w:tblCellMar>
        </w:tblPrEx>
        <w:tc>
          <w:tcPr>
            <w:tcW w:w="6408" w:type="dxa"/>
            <w:tcBorders>
              <w:top w:val="single" w:sz="12" w:space="0" w:color="000000"/>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single" w:sz="12" w:space="0" w:color="000000"/>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TOTAL</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 xml:space="preserve">2.549.955.477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Gastos en Personal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67.749.984</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Personal Permanente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35.015.738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Personal Temporario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259.538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Asistencia Social al Personal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95.834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Beneficios y Compensaciones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148.740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Personal contratado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32.230.134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Bienes de Consumo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1.916.000</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Alimenticios, Agropecuarios y Forestales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120.000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de Papel, Cartón e Impresos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350.870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Químicos, Combustibles y Lubricantes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773.500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Otros Bienes de Consumo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671.630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Servicios No Personales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209.455.100</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Básicos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2.222.300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Alquileres y Derechos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240.800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Mantenimiento, Reparación y Limpieza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957.100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Técnicos y Profesionales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184.830.800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Comerciales y Financieros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4.715.800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Pasajes y Viáticos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16.488.300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Bienes de Uso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19.960.500</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Maquinaria y Equipo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19.960.500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Transferencias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2.250.873.893</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 al Sector Privado para Financiar Gastos Corrientes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1.969.109.900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 al Sector Privado para Financiar Gastos Capital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23.519.996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Transferencias a Universidades Nacionales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24.000.000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 a Inst. Prov. y Mun. para Fin. Gastos Corrientes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211.000.000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 a Inst. Prov. y Mun. para Financ. Gastos de Capital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23.243.997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single" w:sz="12" w:space="0" w:color="000000"/>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single" w:sz="12" w:space="0" w:color="000000"/>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bl>
    <w:p w:rsidR="00CD1DC1" w:rsidRDefault="00CD1DC1">
      <w:pPr>
        <w:widowControl w:val="0"/>
        <w:tabs>
          <w:tab w:val="left" w:pos="1713"/>
        </w:tabs>
        <w:autoSpaceDE w:val="0"/>
        <w:autoSpaceDN w:val="0"/>
        <w:adjustRightInd w:val="0"/>
        <w:spacing w:after="0" w:line="240" w:lineRule="auto"/>
        <w:ind w:left="121" w:right="107"/>
        <w:rPr>
          <w:rFonts w:ascii="Arial" w:hAnsi="Arial" w:cs="Arial"/>
          <w:color w:val="000000"/>
          <w:sz w:val="20"/>
          <w:szCs w:val="20"/>
        </w:rPr>
      </w:pPr>
    </w:p>
    <w:p w:rsidR="00CD1DC1" w:rsidRDefault="00CD1DC1">
      <w:pPr>
        <w:widowControl w:val="0"/>
        <w:tabs>
          <w:tab w:val="left" w:pos="1713"/>
        </w:tabs>
        <w:autoSpaceDE w:val="0"/>
        <w:autoSpaceDN w:val="0"/>
        <w:adjustRightInd w:val="0"/>
        <w:spacing w:after="0" w:line="240" w:lineRule="auto"/>
        <w:ind w:left="121" w:right="107"/>
        <w:rPr>
          <w:rFonts w:ascii="Arial" w:hAnsi="Arial" w:cs="Arial"/>
          <w:color w:val="000000"/>
          <w:sz w:val="20"/>
          <w:szCs w:val="20"/>
        </w:rPr>
      </w:pPr>
      <w:r>
        <w:rPr>
          <w:rFonts w:ascii="Arial" w:hAnsi="Arial" w:cs="Arial"/>
          <w:sz w:val="24"/>
          <w:szCs w:val="24"/>
        </w:rPr>
        <w:br w:type="page"/>
      </w:r>
    </w:p>
    <w:p w:rsidR="00CD1DC1" w:rsidRDefault="00CD1DC1">
      <w:pPr>
        <w:widowControl w:val="0"/>
        <w:tabs>
          <w:tab w:val="left" w:pos="1713"/>
        </w:tabs>
        <w:autoSpaceDE w:val="0"/>
        <w:autoSpaceDN w:val="0"/>
        <w:adjustRightInd w:val="0"/>
        <w:spacing w:after="0" w:line="240" w:lineRule="auto"/>
        <w:ind w:left="121" w:right="107"/>
        <w:jc w:val="center"/>
        <w:rPr>
          <w:rFonts w:ascii="Times New Roman" w:hAnsi="Times New Roman"/>
          <w:color w:val="000000"/>
          <w:sz w:val="14"/>
          <w:szCs w:val="14"/>
        </w:rPr>
      </w:pPr>
      <w:r>
        <w:rPr>
          <w:rFonts w:ascii="Times New Roman" w:hAnsi="Times New Roman"/>
          <w:color w:val="000000"/>
          <w:sz w:val="14"/>
          <w:szCs w:val="14"/>
        </w:rPr>
        <w:t xml:space="preserve"> </w:t>
      </w:r>
    </w:p>
    <w:p w:rsidR="00CD1DC1" w:rsidRDefault="00CD1DC1">
      <w:pPr>
        <w:widowControl w:val="0"/>
        <w:tabs>
          <w:tab w:val="left" w:pos="1713"/>
        </w:tabs>
        <w:autoSpaceDE w:val="0"/>
        <w:autoSpaceDN w:val="0"/>
        <w:adjustRightInd w:val="0"/>
        <w:spacing w:after="0" w:line="240" w:lineRule="auto"/>
        <w:ind w:left="121" w:right="107"/>
        <w:jc w:val="center"/>
        <w:rPr>
          <w:rFonts w:ascii="Arial" w:hAnsi="Arial" w:cs="Arial"/>
          <w:color w:val="000000"/>
          <w:sz w:val="20"/>
          <w:szCs w:val="20"/>
        </w:rPr>
      </w:pPr>
      <w:r>
        <w:rPr>
          <w:rFonts w:ascii="Arial" w:hAnsi="Arial" w:cs="Arial"/>
          <w:color w:val="000000"/>
          <w:sz w:val="20"/>
          <w:szCs w:val="20"/>
        </w:rPr>
        <w:t xml:space="preserve"> </w:t>
      </w:r>
    </w:p>
    <w:p w:rsidR="00CD1DC1" w:rsidRDefault="00CD1DC1">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CD1DC1" w:rsidRDefault="00CD1DC1">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CD1DC1" w:rsidRDefault="00CD1DC1">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CD1DC1" w:rsidRDefault="00CD1DC1">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CD1DC1" w:rsidRDefault="00CD1DC1">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r>
        <w:rPr>
          <w:rFonts w:ascii="Ottawa" w:hAnsi="Ottawa" w:cs="Ottawa"/>
          <w:color w:val="000000"/>
          <w:sz w:val="20"/>
          <w:szCs w:val="20"/>
          <w:highlight w:val="white"/>
        </w:rPr>
        <w:t xml:space="preserve"> </w:t>
      </w:r>
      <w:r>
        <w:rPr>
          <w:rFonts w:ascii="Ottawa" w:hAnsi="Ottawa" w:cs="Ottawa"/>
          <w:color w:val="000000"/>
          <w:sz w:val="28"/>
          <w:szCs w:val="28"/>
          <w:highlight w:val="white"/>
        </w:rPr>
        <w:t>PROGRAMA 24</w:t>
      </w: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SISTEMA FEDERAL DE EMPLEO</w:t>
      </w: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r>
        <w:rPr>
          <w:rFonts w:ascii="Ottawa" w:hAnsi="Ottawa" w:cs="Ottawa"/>
          <w:color w:val="000000"/>
          <w:sz w:val="28"/>
          <w:szCs w:val="28"/>
          <w:highlight w:val="white"/>
        </w:rPr>
        <w:t>UNIDAD EJECUTORA</w:t>
      </w: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SECRETARÍA DE EMPLEO</w:t>
      </w:r>
    </w:p>
    <w:p w:rsidR="00CD1DC1" w:rsidRDefault="00CD1DC1">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28"/>
          <w:szCs w:val="28"/>
          <w:highlight w:val="white"/>
        </w:rPr>
      </w:pPr>
    </w:p>
    <w:p w:rsidR="00CD1DC1" w:rsidRDefault="00CD1DC1">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24"/>
          <w:szCs w:val="24"/>
          <w:highlight w:val="white"/>
        </w:rPr>
      </w:pPr>
      <w:r>
        <w:rPr>
          <w:rFonts w:ascii="Times New Roman" w:hAnsi="Times New Roman"/>
          <w:color w:val="000000"/>
          <w:sz w:val="24"/>
          <w:szCs w:val="24"/>
          <w:highlight w:val="white"/>
        </w:rPr>
        <w:t>_________________________________________________</w:t>
      </w:r>
    </w:p>
    <w:p w:rsidR="00CD1DC1" w:rsidRDefault="00CD1DC1">
      <w:pPr>
        <w:widowControl w:val="0"/>
        <w:shd w:val="clear" w:color="auto" w:fill="FFFFFF"/>
        <w:autoSpaceDE w:val="0"/>
        <w:autoSpaceDN w:val="0"/>
        <w:adjustRightInd w:val="0"/>
        <w:spacing w:after="0" w:line="240" w:lineRule="auto"/>
        <w:ind w:left="121" w:right="107"/>
        <w:jc w:val="center"/>
        <w:rPr>
          <w:rFonts w:ascii="Ottawa" w:hAnsi="Ottawa" w:cs="Ottawa"/>
          <w:color w:val="000000"/>
          <w:sz w:val="24"/>
          <w:szCs w:val="24"/>
          <w:highlight w:val="white"/>
        </w:rPr>
      </w:pPr>
    </w:p>
    <w:p w:rsidR="00CD1DC1" w:rsidRDefault="00CD1DC1">
      <w:pPr>
        <w:widowControl w:val="0"/>
        <w:shd w:val="clear" w:color="auto" w:fill="FFFFFF"/>
        <w:autoSpaceDE w:val="0"/>
        <w:autoSpaceDN w:val="0"/>
        <w:adjustRightInd w:val="0"/>
        <w:spacing w:after="0" w:line="240" w:lineRule="auto"/>
        <w:ind w:left="121" w:right="107"/>
        <w:jc w:val="center"/>
        <w:rPr>
          <w:rFonts w:ascii="Ottawa" w:hAnsi="Ottawa" w:cs="Ottawa"/>
          <w:b/>
          <w:bCs/>
          <w:color w:val="000000"/>
          <w:sz w:val="24"/>
          <w:szCs w:val="24"/>
          <w:highlight w:val="white"/>
        </w:rPr>
      </w:pPr>
      <w:r>
        <w:rPr>
          <w:rFonts w:ascii="Ottawa" w:hAnsi="Ottawa" w:cs="Ottawa"/>
          <w:b/>
          <w:bCs/>
          <w:color w:val="000000"/>
          <w:sz w:val="24"/>
          <w:szCs w:val="24"/>
          <w:highlight w:val="white"/>
        </w:rPr>
        <w:t>DESCRIPCI</w:t>
      </w:r>
      <w:r w:rsidR="00424722">
        <w:rPr>
          <w:rFonts w:ascii="Ottawa" w:hAnsi="Ottawa" w:cs="Ottawa"/>
          <w:b/>
          <w:bCs/>
          <w:color w:val="000000"/>
          <w:sz w:val="24"/>
          <w:szCs w:val="24"/>
          <w:highlight w:val="white"/>
        </w:rPr>
        <w:t>Ó</w:t>
      </w:r>
      <w:r>
        <w:rPr>
          <w:rFonts w:ascii="Ottawa" w:hAnsi="Ottawa" w:cs="Ottawa"/>
          <w:b/>
          <w:bCs/>
          <w:color w:val="000000"/>
          <w:sz w:val="24"/>
          <w:szCs w:val="24"/>
          <w:highlight w:val="white"/>
        </w:rPr>
        <w:t>N DEL PROGRAMA</w:t>
      </w: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p>
    <w:p w:rsidR="00263CAF" w:rsidRPr="00263CAF" w:rsidRDefault="00263CAF" w:rsidP="00263CAF">
      <w:pPr>
        <w:spacing w:after="0" w:line="288" w:lineRule="auto"/>
        <w:ind w:firstLine="1134"/>
        <w:jc w:val="both"/>
        <w:rPr>
          <w:rFonts w:ascii="Switzerland" w:hAnsi="Switzerland" w:cs="Courier New"/>
          <w:sz w:val="20"/>
          <w:szCs w:val="21"/>
          <w:lang w:eastAsia="en-US"/>
        </w:rPr>
      </w:pPr>
    </w:p>
    <w:p w:rsidR="008C4155" w:rsidRPr="004C1E21" w:rsidRDefault="008C4155" w:rsidP="008C4155">
      <w:pPr>
        <w:spacing w:after="0" w:line="288" w:lineRule="auto"/>
        <w:ind w:firstLine="1134"/>
        <w:jc w:val="both"/>
        <w:rPr>
          <w:rFonts w:ascii="Switzerland" w:hAnsi="Switzerland"/>
          <w:sz w:val="20"/>
          <w:szCs w:val="20"/>
          <w:lang w:val="es-ES_tradnl" w:eastAsia="es-ES"/>
        </w:rPr>
      </w:pPr>
      <w:r w:rsidRPr="004C1E21">
        <w:rPr>
          <w:rFonts w:ascii="Switzerland" w:hAnsi="Switzerland"/>
          <w:sz w:val="20"/>
          <w:szCs w:val="20"/>
          <w:lang w:val="es-ES_tradnl" w:eastAsia="es-ES"/>
        </w:rPr>
        <w:t>El programa lleva adelante las acciones de promoción, creación y fortalecimiento de las Oficinas y Unidades de Empleo Municipales y de Instituciones sin fines de lucro; como así también la coordinación y ampliación territorial de la Red de Servicios de Empleo; el fortalecimiento en todo el país del Seguro de Capacitación y Empleo y del Programa Jóvenes con Más y Mejor Trabajo y la ejecución del Plan Integral para la Promoción del Empleo “Más y Mejor Trabajo” a través de la suscripción y puesta en marcha de Acuerdos Territoriales de Promoción del Empleo. Para eso comenzarán a funcionar cuatro Direcciones Regionales que supervisarán en el territorio del país las actividades de las Gerencias y Oficinas de Empleo.</w:t>
      </w:r>
    </w:p>
    <w:p w:rsidR="00CD1DC1" w:rsidRDefault="008C4155">
      <w:pPr>
        <w:widowControl w:val="0"/>
        <w:shd w:val="clear" w:color="auto" w:fill="FFFFFF"/>
        <w:autoSpaceDE w:val="0"/>
        <w:autoSpaceDN w:val="0"/>
        <w:adjustRightInd w:val="0"/>
        <w:spacing w:after="0" w:line="240" w:lineRule="auto"/>
        <w:ind w:left="121" w:right="107"/>
        <w:jc w:val="right"/>
        <w:rPr>
          <w:rFonts w:ascii="Arial" w:hAnsi="Arial" w:cs="Arial"/>
          <w:sz w:val="24"/>
          <w:szCs w:val="24"/>
        </w:rPr>
      </w:pPr>
      <w:r>
        <w:rPr>
          <w:rFonts w:ascii="Arial" w:hAnsi="Arial" w:cs="Arial"/>
          <w:sz w:val="24"/>
          <w:szCs w:val="24"/>
        </w:rPr>
        <w:br w:type="page"/>
      </w:r>
    </w:p>
    <w:p w:rsidR="00CD1DC1" w:rsidRDefault="00CD1DC1">
      <w:pPr>
        <w:widowControl w:val="0"/>
        <w:shd w:val="clear" w:color="auto" w:fill="FFFFFF"/>
        <w:autoSpaceDE w:val="0"/>
        <w:autoSpaceDN w:val="0"/>
        <w:adjustRightInd w:val="0"/>
        <w:spacing w:after="0" w:line="240" w:lineRule="auto"/>
        <w:ind w:left="121" w:right="107"/>
        <w:jc w:val="right"/>
        <w:rPr>
          <w:rFonts w:ascii="Switzerland" w:hAnsi="Switzerland" w:cs="Switzerland"/>
          <w:color w:val="000000"/>
          <w:sz w:val="14"/>
          <w:szCs w:val="14"/>
          <w:highlight w:val="white"/>
        </w:rPr>
      </w:pPr>
      <w:r>
        <w:rPr>
          <w:rFonts w:ascii="Ottawa" w:hAnsi="Ottawa" w:cs="Ottawa"/>
          <w:color w:val="000000"/>
          <w:sz w:val="14"/>
          <w:szCs w:val="14"/>
          <w:highlight w:val="white"/>
        </w:rPr>
        <w:t xml:space="preserve"> </w:t>
      </w:r>
      <w:r>
        <w:rPr>
          <w:rFonts w:ascii="Switzerland" w:hAnsi="Switzerland" w:cs="Switzerland"/>
          <w:color w:val="000000"/>
          <w:sz w:val="14"/>
          <w:szCs w:val="14"/>
          <w:highlight w:val="white"/>
        </w:rPr>
        <w:t xml:space="preserve"> </w:t>
      </w:r>
    </w:p>
    <w:p w:rsidR="00CD1DC1" w:rsidRDefault="00CD1DC1">
      <w:pPr>
        <w:widowControl w:val="0"/>
        <w:shd w:val="clear" w:color="auto" w:fill="FFFFFF"/>
        <w:autoSpaceDE w:val="0"/>
        <w:autoSpaceDN w:val="0"/>
        <w:adjustRightInd w:val="0"/>
        <w:spacing w:after="0" w:line="240" w:lineRule="auto"/>
        <w:ind w:left="121" w:right="107"/>
        <w:rPr>
          <w:rFonts w:ascii="Switzerland" w:hAnsi="Switzerland" w:cs="Switzerland"/>
          <w:color w:val="000000"/>
          <w:sz w:val="14"/>
          <w:szCs w:val="14"/>
          <w:highlight w:val="white"/>
        </w:rPr>
      </w:pPr>
      <w:r>
        <w:rPr>
          <w:rFonts w:ascii="Switzerland" w:hAnsi="Switzerland" w:cs="Switzerland"/>
          <w:color w:val="000000"/>
          <w:sz w:val="14"/>
          <w:szCs w:val="14"/>
          <w:highlight w:val="white"/>
        </w:rPr>
        <w:t xml:space="preserve"> </w:t>
      </w:r>
    </w:p>
    <w:p w:rsidR="00CD1DC1" w:rsidRDefault="00CD1DC1">
      <w:pPr>
        <w:widowControl w:val="0"/>
        <w:shd w:val="clear" w:color="auto" w:fill="FFFFFF"/>
        <w:autoSpaceDE w:val="0"/>
        <w:autoSpaceDN w:val="0"/>
        <w:adjustRightInd w:val="0"/>
        <w:spacing w:after="0" w:line="240" w:lineRule="auto"/>
        <w:ind w:left="121" w:right="107"/>
        <w:rPr>
          <w:rFonts w:ascii="Ottawa" w:hAnsi="Ottawa" w:cs="Ottawa"/>
          <w:color w:val="000000"/>
          <w:sz w:val="14"/>
          <w:szCs w:val="14"/>
          <w:highlight w:val="white"/>
        </w:rPr>
      </w:pPr>
      <w:r>
        <w:rPr>
          <w:rFonts w:ascii="Ottawa" w:hAnsi="Ottawa" w:cs="Ottawa"/>
          <w:color w:val="000000"/>
          <w:sz w:val="14"/>
          <w:szCs w:val="14"/>
          <w:highlight w:val="white"/>
        </w:rPr>
        <w:t xml:space="preserve"> </w:t>
      </w:r>
    </w:p>
    <w:tbl>
      <w:tblPr>
        <w:tblW w:w="0" w:type="auto"/>
        <w:tblInd w:w="51" w:type="dxa"/>
        <w:tblLayout w:type="fixed"/>
        <w:tblCellMar>
          <w:left w:w="0" w:type="dxa"/>
          <w:right w:w="0" w:type="dxa"/>
        </w:tblCellMar>
        <w:tblLook w:val="0000" w:firstRow="0" w:lastRow="0" w:firstColumn="0" w:lastColumn="0" w:noHBand="0" w:noVBand="0"/>
      </w:tblPr>
      <w:tblGrid>
        <w:gridCol w:w="3659"/>
        <w:gridCol w:w="2694"/>
        <w:gridCol w:w="2357"/>
      </w:tblGrid>
      <w:tr w:rsidR="00CD1DC1">
        <w:tblPrEx>
          <w:tblCellMar>
            <w:top w:w="0" w:type="dxa"/>
            <w:left w:w="0" w:type="dxa"/>
            <w:bottom w:w="0" w:type="dxa"/>
            <w:right w:w="0" w:type="dxa"/>
          </w:tblCellMar>
        </w:tblPrEx>
        <w:trPr>
          <w:tblHeader/>
        </w:trPr>
        <w:tc>
          <w:tcPr>
            <w:tcW w:w="8710" w:type="dxa"/>
            <w:gridSpan w:val="3"/>
            <w:tcBorders>
              <w:top w:val="nil"/>
              <w:left w:val="nil"/>
              <w:bottom w:val="nil"/>
              <w:right w:val="nil"/>
            </w:tcBorders>
            <w:shd w:val="clear" w:color="auto" w:fill="FFFFFF"/>
          </w:tcPr>
          <w:p w:rsidR="00CD1DC1" w:rsidRDefault="00CD1DC1" w:rsidP="00424722">
            <w:pPr>
              <w:widowControl w:val="0"/>
              <w:autoSpaceDE w:val="0"/>
              <w:autoSpaceDN w:val="0"/>
              <w:adjustRightInd w:val="0"/>
              <w:spacing w:after="0" w:line="180" w:lineRule="atLeast"/>
              <w:ind w:left="51" w:right="51"/>
              <w:jc w:val="center"/>
              <w:rPr>
                <w:rFonts w:ascii="Ottawa" w:hAnsi="Ottawa" w:cs="Ottawa"/>
                <w:b/>
                <w:bCs/>
                <w:color w:val="000000"/>
                <w:sz w:val="24"/>
                <w:szCs w:val="24"/>
              </w:rPr>
            </w:pPr>
            <w:r>
              <w:rPr>
                <w:rFonts w:ascii="Ottawa" w:hAnsi="Ottawa" w:cs="Ottawa"/>
                <w:b/>
                <w:bCs/>
                <w:color w:val="000000"/>
                <w:sz w:val="24"/>
                <w:szCs w:val="24"/>
              </w:rPr>
              <w:t>METAS, PRODUCCI</w:t>
            </w:r>
            <w:r w:rsidR="00424722">
              <w:rPr>
                <w:rFonts w:ascii="Ottawa" w:hAnsi="Ottawa" w:cs="Ottawa"/>
                <w:b/>
                <w:bCs/>
                <w:color w:val="000000"/>
                <w:sz w:val="24"/>
                <w:szCs w:val="24"/>
              </w:rPr>
              <w:t>Ó</w:t>
            </w:r>
            <w:r>
              <w:rPr>
                <w:rFonts w:ascii="Ottawa" w:hAnsi="Ottawa" w:cs="Ottawa"/>
                <w:b/>
                <w:bCs/>
                <w:color w:val="000000"/>
                <w:sz w:val="24"/>
                <w:szCs w:val="24"/>
              </w:rPr>
              <w:t>N BRUTA E INDICADORES</w:t>
            </w:r>
          </w:p>
        </w:tc>
      </w:tr>
      <w:tr w:rsidR="00CD1DC1">
        <w:tblPrEx>
          <w:tblCellMar>
            <w:top w:w="0" w:type="dxa"/>
            <w:left w:w="0" w:type="dxa"/>
            <w:bottom w:w="0" w:type="dxa"/>
            <w:right w:w="0" w:type="dxa"/>
          </w:tblCellMar>
        </w:tblPrEx>
        <w:trPr>
          <w:cantSplit/>
          <w:tblHeader/>
        </w:trPr>
        <w:tc>
          <w:tcPr>
            <w:tcW w:w="8710" w:type="dxa"/>
            <w:gridSpan w:val="3"/>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tblHeader/>
        </w:trPr>
        <w:tc>
          <w:tcPr>
            <w:tcW w:w="3659"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DENOMINACION</w:t>
            </w:r>
          </w:p>
        </w:tc>
        <w:tc>
          <w:tcPr>
            <w:tcW w:w="2694"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UNIDAD DE MEDIDA</w:t>
            </w:r>
          </w:p>
        </w:tc>
        <w:tc>
          <w:tcPr>
            <w:tcW w:w="23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CANTIDAD</w:t>
            </w: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rPr>
                <w:rFonts w:ascii="Arial" w:hAnsi="Arial" w:cs="Arial"/>
                <w:b/>
                <w:bCs/>
                <w:color w:val="000000"/>
                <w:sz w:val="20"/>
                <w:szCs w:val="20"/>
              </w:rPr>
            </w:pPr>
            <w:r>
              <w:rPr>
                <w:rFonts w:ascii="Arial" w:hAnsi="Arial" w:cs="Arial"/>
                <w:b/>
                <w:bCs/>
                <w:color w:val="000000"/>
                <w:sz w:val="20"/>
                <w:szCs w:val="20"/>
              </w:rPr>
              <w:t>INDICADORES :</w:t>
            </w: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Tasa de Orientación Laboral a Población Desocupada </w:t>
            </w: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Porcentaje</w:t>
            </w: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jc w:val="right"/>
              <w:rPr>
                <w:rFonts w:ascii="Arial" w:hAnsi="Arial" w:cs="Arial"/>
                <w:color w:val="000000"/>
                <w:sz w:val="10"/>
                <w:szCs w:val="10"/>
              </w:rPr>
            </w:pPr>
            <w:r>
              <w:rPr>
                <w:rFonts w:ascii="Arial" w:hAnsi="Arial" w:cs="Arial"/>
                <w:color w:val="000000"/>
                <w:sz w:val="10"/>
                <w:szCs w:val="10"/>
              </w:rPr>
              <w:t xml:space="preserve"> </w:t>
            </w:r>
          </w:p>
          <w:p w:rsidR="00CD1DC1" w:rsidRDefault="00CD1DC1">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28,00</w:t>
            </w: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rPr>
                <w:rFonts w:ascii="Arial" w:hAnsi="Arial" w:cs="Arial"/>
                <w:b/>
                <w:bCs/>
                <w:color w:val="000000"/>
                <w:sz w:val="20"/>
                <w:szCs w:val="20"/>
              </w:rPr>
            </w:pPr>
            <w:r>
              <w:rPr>
                <w:rFonts w:ascii="Arial" w:hAnsi="Arial" w:cs="Arial"/>
                <w:b/>
                <w:bCs/>
                <w:color w:val="000000"/>
                <w:sz w:val="20"/>
                <w:szCs w:val="20"/>
              </w:rPr>
              <w:t>METAS :</w:t>
            </w: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Asistencia Técnica y Financiera para la Gestión Local del Empleo </w:t>
            </w: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Municipio Asistido</w:t>
            </w: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400</w:t>
            </w:r>
          </w:p>
          <w:p w:rsidR="00CD1DC1" w:rsidRDefault="00CD1DC1">
            <w:pPr>
              <w:keepLines/>
              <w:widowControl w:val="0"/>
              <w:autoSpaceDE w:val="0"/>
              <w:autoSpaceDN w:val="0"/>
              <w:adjustRightInd w:val="0"/>
              <w:spacing w:after="0" w:line="180" w:lineRule="atLeast"/>
              <w:ind w:left="51" w:right="51"/>
              <w:jc w:val="right"/>
              <w:rPr>
                <w:rFonts w:ascii="Arial" w:hAnsi="Arial" w:cs="Arial"/>
                <w:color w:val="000000"/>
                <w:sz w:val="10"/>
                <w:szCs w:val="10"/>
              </w:rPr>
            </w:pPr>
            <w:r>
              <w:rPr>
                <w:rFonts w:ascii="Arial" w:hAnsi="Arial" w:cs="Arial"/>
                <w:color w:val="000000"/>
                <w:sz w:val="10"/>
                <w:szCs w:val="10"/>
              </w:rPr>
              <w:t xml:space="preserve"> </w:t>
            </w: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Orientación Laboral </w:t>
            </w: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Persona Orientada</w:t>
            </w:r>
          </w:p>
        </w:tc>
        <w:tc>
          <w:tcPr>
            <w:tcW w:w="2357"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800.000</w:t>
            </w:r>
          </w:p>
          <w:p w:rsidR="00CD1DC1" w:rsidRDefault="00CD1DC1">
            <w:pPr>
              <w:keepLines/>
              <w:widowControl w:val="0"/>
              <w:autoSpaceDE w:val="0"/>
              <w:autoSpaceDN w:val="0"/>
              <w:adjustRightInd w:val="0"/>
              <w:spacing w:after="0" w:line="180" w:lineRule="atLeast"/>
              <w:ind w:left="51" w:right="51"/>
              <w:jc w:val="right"/>
              <w:rPr>
                <w:rFonts w:ascii="Arial" w:hAnsi="Arial" w:cs="Arial"/>
                <w:color w:val="000000"/>
                <w:sz w:val="10"/>
                <w:szCs w:val="10"/>
              </w:rPr>
            </w:pPr>
            <w:r>
              <w:rPr>
                <w:rFonts w:ascii="Arial" w:hAnsi="Arial" w:cs="Arial"/>
                <w:color w:val="000000"/>
                <w:sz w:val="10"/>
                <w:szCs w:val="10"/>
              </w:rPr>
              <w:t xml:space="preserve"> </w:t>
            </w:r>
          </w:p>
        </w:tc>
      </w:tr>
      <w:tr w:rsidR="00CD1DC1">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bl>
    <w:p w:rsidR="00CD1DC1" w:rsidRDefault="00CD1DC1">
      <w:pPr>
        <w:widowControl w:val="0"/>
        <w:shd w:val="clear" w:color="auto" w:fill="FFFFFF"/>
        <w:autoSpaceDE w:val="0"/>
        <w:autoSpaceDN w:val="0"/>
        <w:adjustRightInd w:val="0"/>
        <w:spacing w:after="0" w:line="240" w:lineRule="auto"/>
        <w:ind w:left="121" w:right="50"/>
        <w:rPr>
          <w:rFonts w:ascii="Times New Roman" w:hAnsi="Times New Roman"/>
          <w:color w:val="000000"/>
          <w:sz w:val="16"/>
          <w:szCs w:val="16"/>
          <w:highlight w:val="white"/>
        </w:rPr>
      </w:pPr>
    </w:p>
    <w:p w:rsidR="00CD1DC1" w:rsidRDefault="00CD1DC1">
      <w:pPr>
        <w:widowControl w:val="0"/>
        <w:shd w:val="clear" w:color="auto" w:fill="FFFFFF"/>
        <w:autoSpaceDE w:val="0"/>
        <w:autoSpaceDN w:val="0"/>
        <w:adjustRightInd w:val="0"/>
        <w:spacing w:after="0" w:line="240" w:lineRule="auto"/>
        <w:ind w:left="121" w:right="50"/>
        <w:rPr>
          <w:rFonts w:ascii="Arial" w:hAnsi="Arial" w:cs="Arial"/>
          <w:sz w:val="24"/>
          <w:szCs w:val="24"/>
        </w:rPr>
      </w:pPr>
      <w:r>
        <w:rPr>
          <w:rFonts w:ascii="Arial" w:hAnsi="Arial" w:cs="Arial"/>
          <w:sz w:val="24"/>
          <w:szCs w:val="24"/>
        </w:rPr>
        <w:br w:type="page"/>
      </w:r>
    </w:p>
    <w:p w:rsidR="00CD1DC1" w:rsidRDefault="00CD1DC1">
      <w:pPr>
        <w:widowControl w:val="0"/>
        <w:shd w:val="clear" w:color="auto" w:fill="FFFFFF"/>
        <w:autoSpaceDE w:val="0"/>
        <w:autoSpaceDN w:val="0"/>
        <w:adjustRightInd w:val="0"/>
        <w:spacing w:after="0" w:line="240" w:lineRule="auto"/>
        <w:ind w:left="121" w:right="50"/>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CD1DC1" w:rsidRDefault="00CD1DC1">
      <w:pPr>
        <w:widowControl w:val="0"/>
        <w:shd w:val="clear" w:color="auto" w:fill="FFFFFF"/>
        <w:autoSpaceDE w:val="0"/>
        <w:autoSpaceDN w:val="0"/>
        <w:adjustRightInd w:val="0"/>
        <w:spacing w:after="0" w:line="240" w:lineRule="auto"/>
        <w:ind w:left="121" w:right="50"/>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tbl>
      <w:tblPr>
        <w:tblW w:w="0" w:type="auto"/>
        <w:tblInd w:w="13" w:type="dxa"/>
        <w:tblLayout w:type="fixed"/>
        <w:tblCellMar>
          <w:left w:w="0" w:type="dxa"/>
          <w:right w:w="0" w:type="dxa"/>
        </w:tblCellMar>
        <w:tblLook w:val="0000" w:firstRow="0" w:lastRow="0" w:firstColumn="0" w:lastColumn="0" w:noHBand="0" w:noVBand="0"/>
      </w:tblPr>
      <w:tblGrid>
        <w:gridCol w:w="1368"/>
        <w:gridCol w:w="2700"/>
        <w:gridCol w:w="2700"/>
        <w:gridCol w:w="1980"/>
      </w:tblGrid>
      <w:tr w:rsidR="00CD1DC1">
        <w:tblPrEx>
          <w:tblCellMar>
            <w:top w:w="0" w:type="dxa"/>
            <w:left w:w="0" w:type="dxa"/>
            <w:bottom w:w="0" w:type="dxa"/>
            <w:right w:w="0" w:type="dxa"/>
          </w:tblCellMar>
        </w:tblPrEx>
        <w:trPr>
          <w:tblHeader/>
        </w:trPr>
        <w:tc>
          <w:tcPr>
            <w:tcW w:w="8748" w:type="dxa"/>
            <w:gridSpan w:val="4"/>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72" w:right="108"/>
              <w:jc w:val="center"/>
              <w:rPr>
                <w:rFonts w:ascii="Ottawa" w:hAnsi="Ottawa" w:cs="Ottawa"/>
                <w:b/>
                <w:bCs/>
                <w:color w:val="000000"/>
                <w:sz w:val="24"/>
                <w:szCs w:val="24"/>
              </w:rPr>
            </w:pPr>
            <w:r>
              <w:rPr>
                <w:rFonts w:ascii="Ottawa" w:hAnsi="Ottawa" w:cs="Ottawa"/>
                <w:b/>
                <w:bCs/>
                <w:color w:val="000000"/>
                <w:sz w:val="24"/>
                <w:szCs w:val="24"/>
              </w:rPr>
              <w:t xml:space="preserve">LISTADO DE ACTIVIDADES ESPECÍFICAS </w:t>
            </w:r>
          </w:p>
          <w:p w:rsidR="00CD1DC1" w:rsidRDefault="00CD1DC1">
            <w:pPr>
              <w:widowControl w:val="0"/>
              <w:autoSpaceDE w:val="0"/>
              <w:autoSpaceDN w:val="0"/>
              <w:adjustRightInd w:val="0"/>
              <w:spacing w:after="0" w:line="240" w:lineRule="auto"/>
              <w:ind w:left="-72" w:right="108"/>
              <w:jc w:val="center"/>
              <w:rPr>
                <w:rFonts w:ascii="Ottawa" w:hAnsi="Ottawa" w:cs="Ottawa"/>
                <w:b/>
                <w:bCs/>
                <w:color w:val="000000"/>
                <w:sz w:val="24"/>
                <w:szCs w:val="24"/>
              </w:rPr>
            </w:pPr>
            <w:r>
              <w:rPr>
                <w:rFonts w:ascii="Ottawa" w:hAnsi="Ottawa" w:cs="Ottawa"/>
                <w:b/>
                <w:bCs/>
                <w:color w:val="000000"/>
                <w:sz w:val="24"/>
                <w:szCs w:val="24"/>
              </w:rPr>
              <w:t>Y PROYECTOS</w:t>
            </w:r>
          </w:p>
          <w:p w:rsidR="00CD1DC1" w:rsidRDefault="00CD1DC1">
            <w:pPr>
              <w:widowControl w:val="0"/>
              <w:autoSpaceDE w:val="0"/>
              <w:autoSpaceDN w:val="0"/>
              <w:adjustRightInd w:val="0"/>
              <w:spacing w:after="0" w:line="240" w:lineRule="auto"/>
              <w:ind w:left="-72" w:right="108"/>
              <w:jc w:val="center"/>
              <w:rPr>
                <w:rFonts w:ascii="Arial" w:hAnsi="Arial" w:cs="Arial"/>
                <w:sz w:val="24"/>
                <w:szCs w:val="24"/>
              </w:rPr>
            </w:pPr>
          </w:p>
        </w:tc>
      </w:tr>
      <w:tr w:rsidR="00CD1DC1">
        <w:tblPrEx>
          <w:tblCellMar>
            <w:top w:w="0" w:type="dxa"/>
            <w:left w:w="0" w:type="dxa"/>
            <w:bottom w:w="0" w:type="dxa"/>
            <w:right w:w="0" w:type="dxa"/>
          </w:tblCellMar>
        </w:tblPrEx>
        <w:trPr>
          <w:tblHeader/>
        </w:trPr>
        <w:tc>
          <w:tcPr>
            <w:tcW w:w="8748" w:type="dxa"/>
            <w:gridSpan w:val="4"/>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tblHeader/>
        </w:trPr>
        <w:tc>
          <w:tcPr>
            <w:tcW w:w="1368"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CODIGO</w:t>
            </w:r>
          </w:p>
        </w:tc>
        <w:tc>
          <w:tcPr>
            <w:tcW w:w="270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DENOMINACION</w:t>
            </w:r>
          </w:p>
        </w:tc>
        <w:tc>
          <w:tcPr>
            <w:tcW w:w="270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UNIDAD EJECUTORA</w:t>
            </w:r>
          </w:p>
        </w:tc>
        <w:tc>
          <w:tcPr>
            <w:tcW w:w="1980"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CREDITO</w:t>
            </w:r>
          </w:p>
        </w:tc>
      </w:tr>
      <w:tr w:rsidR="00CD1DC1">
        <w:tblPrEx>
          <w:tblCellMar>
            <w:top w:w="0" w:type="dxa"/>
            <w:left w:w="0" w:type="dxa"/>
            <w:bottom w:w="0" w:type="dxa"/>
            <w:right w:w="0" w:type="dxa"/>
          </w:tblCellMar>
        </w:tblPrEx>
        <w:trPr>
          <w:cantSplit/>
          <w:tblHeader/>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center"/>
              <w:rPr>
                <w:rFonts w:ascii="Arial" w:hAnsi="Arial" w:cs="Arial"/>
                <w:b/>
                <w:bCs/>
                <w:color w:val="000000"/>
                <w:sz w:val="20"/>
                <w:szCs w:val="20"/>
              </w:rPr>
            </w:pPr>
            <w:r>
              <w:rPr>
                <w:rFonts w:ascii="Arial" w:hAnsi="Arial" w:cs="Arial"/>
                <w:b/>
                <w:bCs/>
                <w:color w:val="000000"/>
                <w:sz w:val="20"/>
                <w:szCs w:val="20"/>
              </w:rPr>
              <w:t>Actividades:</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01</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Sistema Federal de Empleo</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Dirección Nacional del Sistema Federal de Empleo</w:t>
            </w: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387.977.235</w:t>
            </w: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center"/>
              <w:rPr>
                <w:rFonts w:ascii="Arial" w:hAnsi="Arial" w:cs="Arial"/>
                <w:b/>
                <w:bCs/>
                <w:color w:val="000000"/>
                <w:sz w:val="20"/>
                <w:szCs w:val="20"/>
              </w:rPr>
            </w:pPr>
            <w:r>
              <w:rPr>
                <w:rFonts w:ascii="Arial" w:hAnsi="Arial" w:cs="Arial"/>
                <w:b/>
                <w:bCs/>
                <w:color w:val="000000"/>
                <w:sz w:val="20"/>
                <w:szCs w:val="20"/>
              </w:rPr>
              <w:t>Proyectos:</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01</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Construcción y Reformas Edilicias en Edificios de las Gerencias de Empleo y Capacitación Laboral</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Secretaría de Empleo</w:t>
            </w: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4.216.799</w:t>
            </w: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rPr>
          <w:cantSplit/>
        </w:trPr>
        <w:tc>
          <w:tcPr>
            <w:tcW w:w="1368"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TOTAL:</w:t>
            </w: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270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CD1DC1" w:rsidRDefault="00CD1DC1">
            <w:pPr>
              <w:keepLines/>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392.194.034</w:t>
            </w:r>
          </w:p>
        </w:tc>
      </w:tr>
    </w:tbl>
    <w:p w:rsidR="00CD1DC1" w:rsidRDefault="00CD1DC1">
      <w:pPr>
        <w:widowControl w:val="0"/>
        <w:autoSpaceDE w:val="0"/>
        <w:autoSpaceDN w:val="0"/>
        <w:adjustRightInd w:val="0"/>
        <w:spacing w:after="0" w:line="240" w:lineRule="auto"/>
        <w:ind w:left="121" w:right="107"/>
        <w:rPr>
          <w:rFonts w:ascii="Times New Roman" w:hAnsi="Times New Roman"/>
          <w:color w:val="000000"/>
          <w:sz w:val="16"/>
          <w:szCs w:val="16"/>
        </w:rPr>
      </w:pPr>
    </w:p>
    <w:p w:rsidR="00CD1DC1" w:rsidRDefault="00CD1DC1">
      <w:pPr>
        <w:widowControl w:val="0"/>
        <w:autoSpaceDE w:val="0"/>
        <w:autoSpaceDN w:val="0"/>
        <w:adjustRightInd w:val="0"/>
        <w:spacing w:after="0" w:line="240" w:lineRule="auto"/>
        <w:ind w:left="121" w:right="107"/>
        <w:rPr>
          <w:rFonts w:ascii="Arial" w:hAnsi="Arial" w:cs="Arial"/>
          <w:sz w:val="24"/>
          <w:szCs w:val="24"/>
        </w:rPr>
      </w:pPr>
      <w:r>
        <w:rPr>
          <w:rFonts w:ascii="Arial" w:hAnsi="Arial" w:cs="Arial"/>
          <w:sz w:val="24"/>
          <w:szCs w:val="24"/>
        </w:rPr>
        <w:br w:type="page"/>
      </w:r>
    </w:p>
    <w:tbl>
      <w:tblPr>
        <w:tblW w:w="0" w:type="auto"/>
        <w:tblInd w:w="13" w:type="dxa"/>
        <w:tblLayout w:type="fixed"/>
        <w:tblCellMar>
          <w:left w:w="0" w:type="dxa"/>
          <w:right w:w="0" w:type="dxa"/>
        </w:tblCellMar>
        <w:tblLook w:val="0000" w:firstRow="0" w:lastRow="0" w:firstColumn="0" w:lastColumn="0" w:noHBand="0" w:noVBand="0"/>
      </w:tblPr>
      <w:tblGrid>
        <w:gridCol w:w="6408"/>
        <w:gridCol w:w="2101"/>
      </w:tblGrid>
      <w:tr w:rsidR="00CD1DC1">
        <w:tblPrEx>
          <w:tblCellMar>
            <w:top w:w="0" w:type="dxa"/>
            <w:left w:w="0" w:type="dxa"/>
            <w:bottom w:w="0" w:type="dxa"/>
            <w:right w:w="0" w:type="dxa"/>
          </w:tblCellMar>
        </w:tblPrEx>
        <w:trPr>
          <w:tblHeader/>
        </w:trPr>
        <w:tc>
          <w:tcPr>
            <w:tcW w:w="8509" w:type="dxa"/>
            <w:gridSpan w:val="2"/>
            <w:tcBorders>
              <w:top w:val="nil"/>
              <w:left w:val="nil"/>
              <w:bottom w:val="nil"/>
              <w:right w:val="nil"/>
            </w:tcBorders>
            <w:shd w:val="clear" w:color="auto" w:fill="FFFFFF"/>
          </w:tcPr>
          <w:p w:rsidR="00CD1DC1" w:rsidRDefault="00CD1DC1" w:rsidP="00424722">
            <w:pPr>
              <w:widowControl w:val="0"/>
              <w:autoSpaceDE w:val="0"/>
              <w:autoSpaceDN w:val="0"/>
              <w:adjustRightInd w:val="0"/>
              <w:spacing w:after="0" w:line="240" w:lineRule="auto"/>
              <w:ind w:left="108" w:right="108"/>
              <w:jc w:val="center"/>
              <w:rPr>
                <w:rFonts w:ascii="Ottawa" w:hAnsi="Ottawa" w:cs="Ottawa"/>
                <w:b/>
                <w:bCs/>
                <w:color w:val="000000"/>
                <w:sz w:val="24"/>
                <w:szCs w:val="24"/>
              </w:rPr>
            </w:pPr>
            <w:r>
              <w:rPr>
                <w:rFonts w:ascii="Ottawa" w:hAnsi="Ottawa" w:cs="Ottawa"/>
                <w:b/>
                <w:bCs/>
                <w:color w:val="000000"/>
                <w:sz w:val="24"/>
                <w:szCs w:val="24"/>
              </w:rPr>
              <w:t>CR</w:t>
            </w:r>
            <w:r w:rsidR="00424722">
              <w:rPr>
                <w:rFonts w:ascii="Ottawa" w:hAnsi="Ottawa" w:cs="Ottawa"/>
                <w:b/>
                <w:bCs/>
                <w:color w:val="000000"/>
                <w:sz w:val="24"/>
                <w:szCs w:val="24"/>
              </w:rPr>
              <w:t>É</w:t>
            </w:r>
            <w:r>
              <w:rPr>
                <w:rFonts w:ascii="Ottawa" w:hAnsi="Ottawa" w:cs="Ottawa"/>
                <w:b/>
                <w:bCs/>
                <w:color w:val="000000"/>
                <w:sz w:val="24"/>
                <w:szCs w:val="24"/>
              </w:rPr>
              <w:t>DITOS POR INCISO - PARTIDA PRINCIPAL</w:t>
            </w:r>
          </w:p>
        </w:tc>
      </w:tr>
      <w:tr w:rsidR="00CD1DC1">
        <w:tblPrEx>
          <w:tblCellMar>
            <w:top w:w="0" w:type="dxa"/>
            <w:left w:w="0" w:type="dxa"/>
            <w:bottom w:w="0" w:type="dxa"/>
            <w:right w:w="0" w:type="dxa"/>
          </w:tblCellMar>
        </w:tblPrEx>
        <w:trPr>
          <w:tblHeader/>
        </w:trPr>
        <w:tc>
          <w:tcPr>
            <w:tcW w:w="8509" w:type="dxa"/>
            <w:gridSpan w:val="2"/>
            <w:tcBorders>
              <w:top w:val="nil"/>
              <w:left w:val="nil"/>
              <w:bottom w:val="single" w:sz="12" w:space="0" w:color="000000"/>
              <w:right w:val="nil"/>
            </w:tcBorders>
            <w:shd w:val="clear" w:color="auto" w:fill="FFFFFF"/>
          </w:tcPr>
          <w:p w:rsidR="00CD1DC1" w:rsidRDefault="00CD1DC1">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(en pesos)</w:t>
            </w:r>
          </w:p>
        </w:tc>
      </w:tr>
      <w:tr w:rsidR="00CD1DC1">
        <w:tblPrEx>
          <w:tblCellMar>
            <w:top w:w="0" w:type="dxa"/>
            <w:left w:w="0" w:type="dxa"/>
            <w:bottom w:w="0" w:type="dxa"/>
            <w:right w:w="0" w:type="dxa"/>
          </w:tblCellMar>
        </w:tblPrEx>
        <w:trPr>
          <w:tblHeader/>
        </w:trPr>
        <w:tc>
          <w:tcPr>
            <w:tcW w:w="6408" w:type="dxa"/>
            <w:tcBorders>
              <w:top w:val="single" w:sz="12" w:space="0" w:color="000000"/>
              <w:left w:val="single" w:sz="12" w:space="0" w:color="000000"/>
              <w:bottom w:val="single" w:sz="12" w:space="0" w:color="000000"/>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INCISO - PARTIDA PRINCIPAL</w:t>
            </w:r>
          </w:p>
        </w:tc>
        <w:tc>
          <w:tcPr>
            <w:tcW w:w="2101" w:type="dxa"/>
            <w:tcBorders>
              <w:top w:val="single" w:sz="12" w:space="0" w:color="000000"/>
              <w:left w:val="single" w:sz="12" w:space="0" w:color="000000"/>
              <w:bottom w:val="single" w:sz="12" w:space="0" w:color="000000"/>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IMPORTE</w:t>
            </w:r>
          </w:p>
        </w:tc>
      </w:tr>
      <w:tr w:rsidR="00CD1DC1">
        <w:tblPrEx>
          <w:tblCellMar>
            <w:top w:w="0" w:type="dxa"/>
            <w:left w:w="0" w:type="dxa"/>
            <w:bottom w:w="0" w:type="dxa"/>
            <w:right w:w="0" w:type="dxa"/>
          </w:tblCellMar>
        </w:tblPrEx>
        <w:tc>
          <w:tcPr>
            <w:tcW w:w="6408" w:type="dxa"/>
            <w:tcBorders>
              <w:top w:val="single" w:sz="12" w:space="0" w:color="000000"/>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single" w:sz="12" w:space="0" w:color="000000"/>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TOTAL</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 xml:space="preserve">392.194.034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Gastos en Personal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317.363.010</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Personal Permanente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151.418.975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Personal Temporario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267.910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Extraordinarios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444.584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Asistencia Social al Personal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284.965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Beneficios y Compensaciones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1.913.315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Personal contratado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163.033.261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Bienes de Consumo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2.784.350</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Alimenticios, Agropecuarios y Forestales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405.000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Textiles y Vestuario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323.200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de Papel, Cartón e Impresos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359.200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de Cuero y Caucho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308.900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Químicos, Combustibles y Lubricantes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503.800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de Minerales No Metálicos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17.700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Metálicos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100.200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Otros Bienes de Consumo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766.350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Servicios No Personales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52.829.875</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Básicos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5.398.800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Alquileres y Derechos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16.882.700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Mantenimiento, Reparación y Limpieza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15.060.475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Técnicos y Profesionales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82.700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Comerciales y Financieros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2.330.750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Pasajes y Viáticos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12.753.800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Impuestos, Derechos, Tasas y Juicios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276.050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Otros Servicios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44.600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Bienes de Uso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4.216.799</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Construcciones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4.216.799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Transferencias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15.000.000</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 al Sector Privado para Financiar Gastos Corrientes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1.000.000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Transferencias a Universidades Nacionales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1.000.000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 a Inst. Prov. y Mun. para Fin. Gastos Corrientes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13.000.000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single" w:sz="12" w:space="0" w:color="000000"/>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single" w:sz="12" w:space="0" w:color="000000"/>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bl>
    <w:p w:rsidR="00CD1DC1" w:rsidRDefault="00CD1DC1">
      <w:pPr>
        <w:widowControl w:val="0"/>
        <w:tabs>
          <w:tab w:val="left" w:pos="1713"/>
        </w:tabs>
        <w:autoSpaceDE w:val="0"/>
        <w:autoSpaceDN w:val="0"/>
        <w:adjustRightInd w:val="0"/>
        <w:spacing w:after="0" w:line="240" w:lineRule="auto"/>
        <w:ind w:left="121" w:right="107"/>
        <w:rPr>
          <w:rFonts w:ascii="Arial" w:hAnsi="Arial" w:cs="Arial"/>
          <w:color w:val="000000"/>
          <w:sz w:val="20"/>
          <w:szCs w:val="20"/>
        </w:rPr>
      </w:pPr>
    </w:p>
    <w:p w:rsidR="00CD1DC1" w:rsidRDefault="00CD1DC1">
      <w:pPr>
        <w:widowControl w:val="0"/>
        <w:tabs>
          <w:tab w:val="left" w:pos="1713"/>
        </w:tabs>
        <w:autoSpaceDE w:val="0"/>
        <w:autoSpaceDN w:val="0"/>
        <w:adjustRightInd w:val="0"/>
        <w:spacing w:after="0" w:line="240" w:lineRule="auto"/>
        <w:ind w:left="121" w:right="107"/>
        <w:rPr>
          <w:rFonts w:ascii="Arial" w:hAnsi="Arial" w:cs="Arial"/>
          <w:color w:val="000000"/>
          <w:sz w:val="20"/>
          <w:szCs w:val="20"/>
        </w:rPr>
      </w:pPr>
      <w:r>
        <w:rPr>
          <w:rFonts w:ascii="Arial" w:hAnsi="Arial" w:cs="Arial"/>
          <w:sz w:val="24"/>
          <w:szCs w:val="24"/>
        </w:rPr>
        <w:br w:type="page"/>
      </w:r>
    </w:p>
    <w:p w:rsidR="00CD1DC1" w:rsidRDefault="00CD1DC1">
      <w:pPr>
        <w:widowControl w:val="0"/>
        <w:tabs>
          <w:tab w:val="left" w:pos="1713"/>
        </w:tabs>
        <w:autoSpaceDE w:val="0"/>
        <w:autoSpaceDN w:val="0"/>
        <w:adjustRightInd w:val="0"/>
        <w:spacing w:after="0" w:line="240" w:lineRule="auto"/>
        <w:ind w:left="121" w:right="107"/>
        <w:jc w:val="center"/>
        <w:rPr>
          <w:rFonts w:ascii="Times New Roman" w:hAnsi="Times New Roman"/>
          <w:color w:val="000000"/>
          <w:sz w:val="14"/>
          <w:szCs w:val="14"/>
        </w:rPr>
      </w:pPr>
      <w:r>
        <w:rPr>
          <w:rFonts w:ascii="Times New Roman" w:hAnsi="Times New Roman"/>
          <w:color w:val="000000"/>
          <w:sz w:val="14"/>
          <w:szCs w:val="14"/>
        </w:rPr>
        <w:t xml:space="preserve"> </w:t>
      </w:r>
    </w:p>
    <w:p w:rsidR="00CD1DC1" w:rsidRDefault="00CD1DC1">
      <w:pPr>
        <w:widowControl w:val="0"/>
        <w:tabs>
          <w:tab w:val="left" w:pos="1713"/>
        </w:tabs>
        <w:autoSpaceDE w:val="0"/>
        <w:autoSpaceDN w:val="0"/>
        <w:adjustRightInd w:val="0"/>
        <w:spacing w:after="0" w:line="240" w:lineRule="auto"/>
        <w:ind w:left="121" w:right="107"/>
        <w:jc w:val="center"/>
        <w:rPr>
          <w:rFonts w:ascii="Arial" w:hAnsi="Arial" w:cs="Arial"/>
          <w:color w:val="000000"/>
          <w:sz w:val="20"/>
          <w:szCs w:val="20"/>
        </w:rPr>
      </w:pPr>
      <w:r>
        <w:rPr>
          <w:rFonts w:ascii="Arial" w:hAnsi="Arial" w:cs="Arial"/>
          <w:color w:val="000000"/>
          <w:sz w:val="20"/>
          <w:szCs w:val="20"/>
        </w:rPr>
        <w:t xml:space="preserve"> </w:t>
      </w:r>
    </w:p>
    <w:p w:rsidR="00CD1DC1" w:rsidRDefault="00CD1DC1">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CD1DC1" w:rsidRDefault="00CD1DC1">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CD1DC1" w:rsidRDefault="00CD1DC1">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CD1DC1" w:rsidRDefault="00CD1DC1">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CD1DC1" w:rsidRDefault="00CD1DC1">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r>
        <w:rPr>
          <w:rFonts w:ascii="Ottawa" w:hAnsi="Ottawa" w:cs="Ottawa"/>
          <w:color w:val="000000"/>
          <w:sz w:val="20"/>
          <w:szCs w:val="20"/>
          <w:highlight w:val="white"/>
        </w:rPr>
        <w:t xml:space="preserve"> </w:t>
      </w:r>
      <w:r>
        <w:rPr>
          <w:rFonts w:ascii="Ottawa" w:hAnsi="Ottawa" w:cs="Ottawa"/>
          <w:color w:val="000000"/>
          <w:sz w:val="28"/>
          <w:szCs w:val="28"/>
          <w:highlight w:val="white"/>
        </w:rPr>
        <w:t>OTRAS CATEGORÍAS PRESUPUESTARIAS 92</w:t>
      </w: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EROGACIONES FIGURATIVAS A LA ADMINISTRACIÓN NACIONAL DE LA SEGURIDAD SOCIAL</w:t>
      </w:r>
    </w:p>
    <w:p w:rsidR="00CD1DC1" w:rsidRDefault="00CD1DC1">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p>
    <w:p w:rsidR="00CD1DC1" w:rsidRDefault="00CD1DC1">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28"/>
          <w:szCs w:val="28"/>
          <w:highlight w:val="white"/>
        </w:rPr>
      </w:pPr>
    </w:p>
    <w:p w:rsidR="00CD1DC1" w:rsidRDefault="00CD1DC1">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24"/>
          <w:szCs w:val="24"/>
          <w:highlight w:val="white"/>
        </w:rPr>
      </w:pPr>
      <w:r>
        <w:rPr>
          <w:rFonts w:ascii="Times New Roman" w:hAnsi="Times New Roman"/>
          <w:color w:val="000000"/>
          <w:sz w:val="24"/>
          <w:szCs w:val="24"/>
          <w:highlight w:val="white"/>
        </w:rPr>
        <w:t>_________________________________________________</w:t>
      </w:r>
    </w:p>
    <w:p w:rsidR="00CD1DC1" w:rsidRDefault="00CD1DC1">
      <w:pPr>
        <w:widowControl w:val="0"/>
        <w:shd w:val="clear" w:color="auto" w:fill="FFFFFF"/>
        <w:autoSpaceDE w:val="0"/>
        <w:autoSpaceDN w:val="0"/>
        <w:adjustRightInd w:val="0"/>
        <w:spacing w:after="0" w:line="240" w:lineRule="auto"/>
        <w:ind w:left="121" w:right="107"/>
        <w:jc w:val="center"/>
        <w:rPr>
          <w:rFonts w:ascii="Ottawa" w:hAnsi="Ottawa" w:cs="Ottawa"/>
          <w:color w:val="000000"/>
          <w:sz w:val="24"/>
          <w:szCs w:val="24"/>
          <w:highlight w:val="white"/>
        </w:rPr>
      </w:pPr>
    </w:p>
    <w:p w:rsidR="00CD1DC1" w:rsidRDefault="00CD1DC1">
      <w:pPr>
        <w:widowControl w:val="0"/>
        <w:shd w:val="clear" w:color="auto" w:fill="FFFFFF"/>
        <w:autoSpaceDE w:val="0"/>
        <w:autoSpaceDN w:val="0"/>
        <w:adjustRightInd w:val="0"/>
        <w:spacing w:after="0" w:line="240" w:lineRule="auto"/>
        <w:ind w:left="121" w:right="107"/>
        <w:jc w:val="right"/>
        <w:rPr>
          <w:rFonts w:ascii="Arial" w:hAnsi="Arial" w:cs="Arial"/>
          <w:sz w:val="24"/>
          <w:szCs w:val="24"/>
        </w:rPr>
      </w:pPr>
    </w:p>
    <w:p w:rsidR="00CD1DC1" w:rsidRDefault="00CD1DC1">
      <w:pPr>
        <w:widowControl w:val="0"/>
        <w:shd w:val="clear" w:color="auto" w:fill="FFFFFF"/>
        <w:autoSpaceDE w:val="0"/>
        <w:autoSpaceDN w:val="0"/>
        <w:adjustRightInd w:val="0"/>
        <w:spacing w:after="0" w:line="240" w:lineRule="auto"/>
        <w:ind w:left="121" w:right="107"/>
        <w:jc w:val="right"/>
        <w:rPr>
          <w:rFonts w:ascii="Switzerland" w:hAnsi="Switzerland" w:cs="Switzerland"/>
          <w:color w:val="000000"/>
          <w:sz w:val="14"/>
          <w:szCs w:val="14"/>
          <w:highlight w:val="white"/>
        </w:rPr>
      </w:pPr>
      <w:r>
        <w:rPr>
          <w:rFonts w:ascii="Ottawa" w:hAnsi="Ottawa" w:cs="Ottawa"/>
          <w:color w:val="000000"/>
          <w:sz w:val="14"/>
          <w:szCs w:val="14"/>
          <w:highlight w:val="white"/>
        </w:rPr>
        <w:t xml:space="preserve"> </w:t>
      </w:r>
      <w:r>
        <w:rPr>
          <w:rFonts w:ascii="Switzerland" w:hAnsi="Switzerland" w:cs="Switzerland"/>
          <w:color w:val="000000"/>
          <w:sz w:val="14"/>
          <w:szCs w:val="14"/>
          <w:highlight w:val="white"/>
        </w:rPr>
        <w:t xml:space="preserve"> </w:t>
      </w:r>
    </w:p>
    <w:p w:rsidR="00CD1DC1" w:rsidRDefault="00CD1DC1">
      <w:pPr>
        <w:widowControl w:val="0"/>
        <w:shd w:val="clear" w:color="auto" w:fill="FFFFFF"/>
        <w:autoSpaceDE w:val="0"/>
        <w:autoSpaceDN w:val="0"/>
        <w:adjustRightInd w:val="0"/>
        <w:spacing w:after="0" w:line="240" w:lineRule="auto"/>
        <w:ind w:left="121" w:right="107"/>
        <w:rPr>
          <w:rFonts w:ascii="Switzerland" w:hAnsi="Switzerland" w:cs="Switzerland"/>
          <w:color w:val="000000"/>
          <w:sz w:val="14"/>
          <w:szCs w:val="14"/>
          <w:highlight w:val="white"/>
        </w:rPr>
      </w:pPr>
      <w:r>
        <w:rPr>
          <w:rFonts w:ascii="Switzerland" w:hAnsi="Switzerland" w:cs="Switzerland"/>
          <w:color w:val="000000"/>
          <w:sz w:val="14"/>
          <w:szCs w:val="14"/>
          <w:highlight w:val="white"/>
        </w:rPr>
        <w:t xml:space="preserve"> </w:t>
      </w:r>
    </w:p>
    <w:p w:rsidR="00CD1DC1" w:rsidRDefault="00CD1DC1">
      <w:pPr>
        <w:widowControl w:val="0"/>
        <w:shd w:val="clear" w:color="auto" w:fill="FFFFFF"/>
        <w:autoSpaceDE w:val="0"/>
        <w:autoSpaceDN w:val="0"/>
        <w:adjustRightInd w:val="0"/>
        <w:spacing w:after="0" w:line="240" w:lineRule="auto"/>
        <w:ind w:left="121" w:right="50"/>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tbl>
      <w:tblPr>
        <w:tblW w:w="0" w:type="auto"/>
        <w:tblInd w:w="13" w:type="dxa"/>
        <w:tblLayout w:type="fixed"/>
        <w:tblCellMar>
          <w:left w:w="0" w:type="dxa"/>
          <w:right w:w="0" w:type="dxa"/>
        </w:tblCellMar>
        <w:tblLook w:val="0000" w:firstRow="0" w:lastRow="0" w:firstColumn="0" w:lastColumn="0" w:noHBand="0" w:noVBand="0"/>
      </w:tblPr>
      <w:tblGrid>
        <w:gridCol w:w="6408"/>
        <w:gridCol w:w="2101"/>
      </w:tblGrid>
      <w:tr w:rsidR="00CD1DC1">
        <w:tblPrEx>
          <w:tblCellMar>
            <w:top w:w="0" w:type="dxa"/>
            <w:left w:w="0" w:type="dxa"/>
            <w:bottom w:w="0" w:type="dxa"/>
            <w:right w:w="0" w:type="dxa"/>
          </w:tblCellMar>
        </w:tblPrEx>
        <w:trPr>
          <w:tblHeader/>
        </w:trPr>
        <w:tc>
          <w:tcPr>
            <w:tcW w:w="8509" w:type="dxa"/>
            <w:gridSpan w:val="2"/>
            <w:tcBorders>
              <w:top w:val="nil"/>
              <w:left w:val="nil"/>
              <w:bottom w:val="nil"/>
              <w:right w:val="nil"/>
            </w:tcBorders>
            <w:shd w:val="clear" w:color="auto" w:fill="FFFFFF"/>
          </w:tcPr>
          <w:p w:rsidR="00CD1DC1" w:rsidRDefault="00CD1DC1" w:rsidP="00424722">
            <w:pPr>
              <w:widowControl w:val="0"/>
              <w:autoSpaceDE w:val="0"/>
              <w:autoSpaceDN w:val="0"/>
              <w:adjustRightInd w:val="0"/>
              <w:spacing w:after="0" w:line="240" w:lineRule="auto"/>
              <w:ind w:left="108" w:right="108"/>
              <w:jc w:val="center"/>
              <w:rPr>
                <w:rFonts w:ascii="Ottawa" w:hAnsi="Ottawa" w:cs="Ottawa"/>
                <w:b/>
                <w:bCs/>
                <w:color w:val="000000"/>
                <w:sz w:val="24"/>
                <w:szCs w:val="24"/>
              </w:rPr>
            </w:pPr>
            <w:r>
              <w:rPr>
                <w:rFonts w:ascii="Ottawa" w:hAnsi="Ottawa" w:cs="Ottawa"/>
                <w:b/>
                <w:bCs/>
                <w:color w:val="000000"/>
                <w:sz w:val="24"/>
                <w:szCs w:val="24"/>
              </w:rPr>
              <w:t>CR</w:t>
            </w:r>
            <w:r w:rsidR="00424722">
              <w:rPr>
                <w:rFonts w:ascii="Ottawa" w:hAnsi="Ottawa" w:cs="Ottawa"/>
                <w:b/>
                <w:bCs/>
                <w:color w:val="000000"/>
                <w:sz w:val="24"/>
                <w:szCs w:val="24"/>
              </w:rPr>
              <w:t>É</w:t>
            </w:r>
            <w:r>
              <w:rPr>
                <w:rFonts w:ascii="Ottawa" w:hAnsi="Ottawa" w:cs="Ottawa"/>
                <w:b/>
                <w:bCs/>
                <w:color w:val="000000"/>
                <w:sz w:val="24"/>
                <w:szCs w:val="24"/>
              </w:rPr>
              <w:t>DITOS POR INCISO - PARTIDA PRINCIPAL</w:t>
            </w:r>
          </w:p>
        </w:tc>
      </w:tr>
      <w:tr w:rsidR="00CD1DC1">
        <w:tblPrEx>
          <w:tblCellMar>
            <w:top w:w="0" w:type="dxa"/>
            <w:left w:w="0" w:type="dxa"/>
            <w:bottom w:w="0" w:type="dxa"/>
            <w:right w:w="0" w:type="dxa"/>
          </w:tblCellMar>
        </w:tblPrEx>
        <w:trPr>
          <w:tblHeader/>
        </w:trPr>
        <w:tc>
          <w:tcPr>
            <w:tcW w:w="8509" w:type="dxa"/>
            <w:gridSpan w:val="2"/>
            <w:tcBorders>
              <w:top w:val="nil"/>
              <w:left w:val="nil"/>
              <w:bottom w:val="single" w:sz="12" w:space="0" w:color="000000"/>
              <w:right w:val="nil"/>
            </w:tcBorders>
            <w:shd w:val="clear" w:color="auto" w:fill="FFFFFF"/>
          </w:tcPr>
          <w:p w:rsidR="00CD1DC1" w:rsidRDefault="00CD1DC1">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(en pesos)</w:t>
            </w:r>
          </w:p>
        </w:tc>
      </w:tr>
      <w:tr w:rsidR="00CD1DC1">
        <w:tblPrEx>
          <w:tblCellMar>
            <w:top w:w="0" w:type="dxa"/>
            <w:left w:w="0" w:type="dxa"/>
            <w:bottom w:w="0" w:type="dxa"/>
            <w:right w:w="0" w:type="dxa"/>
          </w:tblCellMar>
        </w:tblPrEx>
        <w:trPr>
          <w:tblHeader/>
        </w:trPr>
        <w:tc>
          <w:tcPr>
            <w:tcW w:w="6408" w:type="dxa"/>
            <w:tcBorders>
              <w:top w:val="single" w:sz="12" w:space="0" w:color="000000"/>
              <w:left w:val="single" w:sz="12" w:space="0" w:color="000000"/>
              <w:bottom w:val="single" w:sz="12" w:space="0" w:color="000000"/>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INCISO - PARTIDA PRINCIPAL</w:t>
            </w:r>
          </w:p>
        </w:tc>
        <w:tc>
          <w:tcPr>
            <w:tcW w:w="2101" w:type="dxa"/>
            <w:tcBorders>
              <w:top w:val="single" w:sz="12" w:space="0" w:color="000000"/>
              <w:left w:val="single" w:sz="12" w:space="0" w:color="000000"/>
              <w:bottom w:val="single" w:sz="12" w:space="0" w:color="000000"/>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IMPORTE</w:t>
            </w:r>
          </w:p>
        </w:tc>
      </w:tr>
      <w:tr w:rsidR="00CD1DC1">
        <w:tblPrEx>
          <w:tblCellMar>
            <w:top w:w="0" w:type="dxa"/>
            <w:left w:w="0" w:type="dxa"/>
            <w:bottom w:w="0" w:type="dxa"/>
            <w:right w:w="0" w:type="dxa"/>
          </w:tblCellMar>
        </w:tblPrEx>
        <w:tc>
          <w:tcPr>
            <w:tcW w:w="6408" w:type="dxa"/>
            <w:tcBorders>
              <w:top w:val="single" w:sz="12" w:space="0" w:color="000000"/>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single" w:sz="12" w:space="0" w:color="000000"/>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TOTAL</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 xml:space="preserve">250.006.600.000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Gastos Figurativos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250.006.600.000</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Gastos Fig. de la Adm. Nac. p/Transacciones Corrientes                                                               </w:t>
            </w: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250.006.600.000 </w:t>
            </w:r>
          </w:p>
        </w:tc>
      </w:tr>
      <w:tr w:rsidR="00CD1DC1">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CD1DC1" w:rsidRDefault="00CD1DC1">
            <w:pPr>
              <w:widowControl w:val="0"/>
              <w:autoSpaceDE w:val="0"/>
              <w:autoSpaceDN w:val="0"/>
              <w:adjustRightInd w:val="0"/>
              <w:spacing w:after="0" w:line="240" w:lineRule="auto"/>
              <w:rPr>
                <w:rFonts w:ascii="Arial" w:hAnsi="Arial" w:cs="Arial"/>
                <w:sz w:val="24"/>
                <w:szCs w:val="24"/>
              </w:rPr>
            </w:pPr>
          </w:p>
        </w:tc>
      </w:tr>
      <w:tr w:rsidR="00CD1DC1">
        <w:tblPrEx>
          <w:tblCellMar>
            <w:top w:w="0" w:type="dxa"/>
            <w:left w:w="0" w:type="dxa"/>
            <w:bottom w:w="0" w:type="dxa"/>
            <w:right w:w="0" w:type="dxa"/>
          </w:tblCellMar>
        </w:tblPrEx>
        <w:tc>
          <w:tcPr>
            <w:tcW w:w="6408" w:type="dxa"/>
            <w:tcBorders>
              <w:top w:val="nil"/>
              <w:left w:val="single" w:sz="12" w:space="0" w:color="000000"/>
              <w:bottom w:val="single" w:sz="12" w:space="0" w:color="000000"/>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single" w:sz="12" w:space="0" w:color="000000"/>
              <w:right w:val="single" w:sz="12" w:space="0" w:color="000000"/>
            </w:tcBorders>
            <w:shd w:val="clear" w:color="auto" w:fill="FFFFFF"/>
          </w:tcPr>
          <w:p w:rsidR="00CD1DC1" w:rsidRDefault="00CD1DC1">
            <w:pPr>
              <w:widowControl w:val="0"/>
              <w:autoSpaceDE w:val="0"/>
              <w:autoSpaceDN w:val="0"/>
              <w:adjustRightInd w:val="0"/>
              <w:spacing w:after="0" w:line="240" w:lineRule="auto"/>
              <w:ind w:left="108" w:right="108"/>
              <w:rPr>
                <w:rFonts w:ascii="Arial" w:hAnsi="Arial" w:cs="Arial"/>
                <w:sz w:val="24"/>
                <w:szCs w:val="24"/>
              </w:rPr>
            </w:pPr>
          </w:p>
        </w:tc>
      </w:tr>
    </w:tbl>
    <w:p w:rsidR="00CD1DC1" w:rsidRDefault="00CD1DC1">
      <w:pPr>
        <w:widowControl w:val="0"/>
        <w:tabs>
          <w:tab w:val="left" w:pos="1713"/>
        </w:tabs>
        <w:autoSpaceDE w:val="0"/>
        <w:autoSpaceDN w:val="0"/>
        <w:adjustRightInd w:val="0"/>
        <w:spacing w:after="0" w:line="240" w:lineRule="auto"/>
        <w:ind w:left="121" w:right="107"/>
        <w:rPr>
          <w:rFonts w:ascii="Arial" w:hAnsi="Arial" w:cs="Arial"/>
          <w:color w:val="000000"/>
          <w:sz w:val="20"/>
          <w:szCs w:val="20"/>
        </w:rPr>
      </w:pPr>
    </w:p>
    <w:p w:rsidR="00CD1DC1" w:rsidRDefault="00CD1DC1" w:rsidP="00424722">
      <w:pPr>
        <w:widowControl w:val="0"/>
        <w:tabs>
          <w:tab w:val="left" w:pos="1713"/>
        </w:tabs>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CD1DC1" w:rsidRDefault="00CD1DC1">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CD1DC1" w:rsidRDefault="00CD1DC1">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CD1DC1" w:rsidRDefault="00CD1DC1">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CD1DC1" w:rsidRDefault="00CD1DC1">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CD1DC1" w:rsidRDefault="00CD1DC1">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CD1DC1" w:rsidRDefault="00CD1DC1">
      <w:pPr>
        <w:widowControl w:val="0"/>
        <w:autoSpaceDE w:val="0"/>
        <w:autoSpaceDN w:val="0"/>
        <w:adjustRightInd w:val="0"/>
        <w:spacing w:after="0" w:line="240" w:lineRule="auto"/>
        <w:ind w:left="121" w:right="107"/>
        <w:rPr>
          <w:rFonts w:ascii="Arial" w:hAnsi="Arial" w:cs="Arial"/>
          <w:color w:val="000000"/>
          <w:sz w:val="20"/>
          <w:szCs w:val="20"/>
        </w:rPr>
      </w:pPr>
      <w:r>
        <w:rPr>
          <w:rFonts w:ascii="Arial" w:hAnsi="Arial" w:cs="Arial"/>
          <w:color w:val="000000"/>
          <w:sz w:val="20"/>
          <w:szCs w:val="20"/>
        </w:rPr>
        <w:t xml:space="preserve"> </w:t>
      </w:r>
    </w:p>
    <w:p w:rsidR="00CD1DC1" w:rsidRDefault="00CD1DC1">
      <w:pPr>
        <w:widowControl w:val="0"/>
        <w:autoSpaceDE w:val="0"/>
        <w:autoSpaceDN w:val="0"/>
        <w:adjustRightInd w:val="0"/>
        <w:spacing w:after="0" w:line="240" w:lineRule="auto"/>
        <w:ind w:left="121" w:right="107"/>
        <w:rPr>
          <w:rFonts w:ascii="Times New Roman" w:hAnsi="Times New Roman"/>
          <w:color w:val="000000"/>
          <w:sz w:val="24"/>
          <w:szCs w:val="24"/>
        </w:rPr>
      </w:pPr>
      <w:bookmarkStart w:id="1" w:name="page_total_master0"/>
      <w:bookmarkStart w:id="2" w:name="page_total"/>
      <w:bookmarkEnd w:id="1"/>
      <w:bookmarkEnd w:id="2"/>
    </w:p>
    <w:sectPr w:rsidR="00CD1DC1">
      <w:headerReference w:type="default" r:id="rId7"/>
      <w:footerReference w:type="default" r:id="rId8"/>
      <w:headerReference w:type="first" r:id="rId9"/>
      <w:footerReference w:type="first" r:id="rId10"/>
      <w:pgSz w:w="11900" w:h="16840"/>
      <w:pgMar w:top="1680" w:right="1020" w:bottom="1400" w:left="1580" w:header="851" w:footer="110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E20" w:rsidRDefault="00D26E20">
      <w:pPr>
        <w:spacing w:after="0" w:line="240" w:lineRule="auto"/>
      </w:pPr>
      <w:r>
        <w:separator/>
      </w:r>
    </w:p>
  </w:endnote>
  <w:endnote w:type="continuationSeparator" w:id="0">
    <w:p w:rsidR="00D26E20" w:rsidRDefault="00D2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tka Small">
    <w:altName w:val="Arial"/>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tzerland">
    <w:altName w:val="Mang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ttawa">
    <w:altName w:val="Mang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997" w:rsidRDefault="007C7997">
    <w:pPr>
      <w:widowControl w:val="0"/>
      <w:tabs>
        <w:tab w:val="center" w:pos="4360"/>
        <w:tab w:val="right" w:pos="8612"/>
      </w:tabs>
      <w:autoSpaceDE w:val="0"/>
      <w:autoSpaceDN w:val="0"/>
      <w:adjustRightInd w:val="0"/>
      <w:spacing w:after="0" w:line="240" w:lineRule="auto"/>
      <w:ind w:left="121" w:right="107"/>
      <w:jc w:val="center"/>
      <w:rPr>
        <w:rFonts w:ascii="Arial" w:hAnsi="Arial" w:cs="Arial"/>
        <w:color w:val="000000"/>
        <w:sz w:val="16"/>
        <w:szCs w:val="16"/>
      </w:rPr>
    </w:pPr>
    <w:r>
      <w:rPr>
        <w:rFonts w:ascii="Arial" w:hAnsi="Arial" w:cs="Arial"/>
        <w:color w:val="000000"/>
        <w:sz w:val="16"/>
        <w:szCs w:val="16"/>
      </w:rPr>
      <w:t xml:space="preserve">75 - </w:t>
    </w:r>
    <w:r>
      <w:rPr>
        <w:rFonts w:ascii="Arial" w:hAnsi="Arial" w:cs="Arial"/>
        <w:color w:val="000000"/>
        <w:sz w:val="16"/>
        <w:szCs w:val="16"/>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997" w:rsidRDefault="007C7997">
    <w:pPr>
      <w:widowControl w:val="0"/>
      <w:tabs>
        <w:tab w:val="center" w:pos="4360"/>
        <w:tab w:val="right" w:pos="8612"/>
      </w:tabs>
      <w:autoSpaceDE w:val="0"/>
      <w:autoSpaceDN w:val="0"/>
      <w:adjustRightInd w:val="0"/>
      <w:spacing w:after="0" w:line="240" w:lineRule="auto"/>
      <w:ind w:left="121" w:right="107"/>
      <w:rPr>
        <w:rFonts w:ascii="Times New Roman" w:hAnsi="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E20" w:rsidRDefault="00D26E20">
      <w:pPr>
        <w:spacing w:after="0" w:line="240" w:lineRule="auto"/>
      </w:pPr>
      <w:r>
        <w:separator/>
      </w:r>
    </w:p>
  </w:footnote>
  <w:footnote w:type="continuationSeparator" w:id="0">
    <w:p w:rsidR="00D26E20" w:rsidRDefault="00D26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997" w:rsidRDefault="007C7997">
    <w:pPr>
      <w:widowControl w:val="0"/>
      <w:tabs>
        <w:tab w:val="center" w:pos="4527"/>
        <w:tab w:val="right" w:pos="8946"/>
      </w:tabs>
      <w:autoSpaceDE w:val="0"/>
      <w:autoSpaceDN w:val="0"/>
      <w:adjustRightInd w:val="0"/>
      <w:spacing w:after="0" w:line="240" w:lineRule="auto"/>
      <w:ind w:left="121" w:right="107"/>
      <w:rPr>
        <w:rFonts w:ascii="Times New Roman" w:hAnsi="Times New Roman"/>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997" w:rsidRDefault="007C7997">
    <w:pPr>
      <w:widowControl w:val="0"/>
      <w:tabs>
        <w:tab w:val="center" w:pos="4527"/>
        <w:tab w:val="right" w:pos="8946"/>
      </w:tabs>
      <w:autoSpaceDE w:val="0"/>
      <w:autoSpaceDN w:val="0"/>
      <w:adjustRightInd w:val="0"/>
      <w:spacing w:after="0" w:line="240" w:lineRule="auto"/>
      <w:ind w:left="121" w:right="107"/>
      <w:rPr>
        <w:rFonts w:ascii="Times New Roman" w:hAnsi="Times New Roman"/>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23F9D"/>
    <w:multiLevelType w:val="hybridMultilevel"/>
    <w:tmpl w:val="6EC62BFE"/>
    <w:lvl w:ilvl="0" w:tplc="6980B29C">
      <w:start w:val="1"/>
      <w:numFmt w:val="bullet"/>
      <w:lvlText w:val="-"/>
      <w:lvlJc w:val="left"/>
      <w:pPr>
        <w:ind w:left="720" w:hanging="360"/>
      </w:pPr>
      <w:rPr>
        <w:rFonts w:ascii="Sitka Small" w:hAnsi="Sitka Smal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0165CAD"/>
    <w:multiLevelType w:val="hybridMultilevel"/>
    <w:tmpl w:val="38D000BC"/>
    <w:lvl w:ilvl="0" w:tplc="6980B29C">
      <w:start w:val="1"/>
      <w:numFmt w:val="bullet"/>
      <w:lvlText w:val="-"/>
      <w:lvlJc w:val="left"/>
      <w:pPr>
        <w:ind w:left="720" w:hanging="360"/>
      </w:pPr>
      <w:rPr>
        <w:rFonts w:ascii="Sitka Small" w:hAnsi="Sitka Smal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B536AA6"/>
    <w:multiLevelType w:val="hybridMultilevel"/>
    <w:tmpl w:val="30BAB2CC"/>
    <w:lvl w:ilvl="0" w:tplc="5F10867E">
      <w:numFmt w:val="bullet"/>
      <w:lvlText w:val="-"/>
      <w:lvlJc w:val="left"/>
      <w:pPr>
        <w:ind w:left="720" w:hanging="360"/>
      </w:pPr>
      <w:rPr>
        <w:rFonts w:ascii="Switzerland" w:eastAsia="Times New Roman" w:hAnsi="Switzerland"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8474153"/>
    <w:multiLevelType w:val="multilevel"/>
    <w:tmpl w:val="00000001"/>
    <w:lvl w:ilvl="0">
      <w:start w:val="1"/>
      <w:numFmt w:val="upperRoman"/>
      <w:lvlText w:val="%1-"/>
      <w:lvlJc w:val="left"/>
      <w:pPr>
        <w:tabs>
          <w:tab w:val="num" w:pos="828"/>
        </w:tabs>
        <w:ind w:left="828" w:hanging="720"/>
      </w:pPr>
      <w:rPr>
        <w:rFonts w:ascii="Arial" w:hAnsi="Arial" w:cs="Arial"/>
        <w:color w:val="000000"/>
        <w:sz w:val="24"/>
        <w:szCs w:val="24"/>
      </w:rPr>
    </w:lvl>
    <w:lvl w:ilvl="1">
      <w:start w:val="1"/>
      <w:numFmt w:val="lowerLetter"/>
      <w:lvlText w:val="%2."/>
      <w:lvlJc w:val="left"/>
      <w:pPr>
        <w:tabs>
          <w:tab w:val="num" w:pos="1008"/>
        </w:tabs>
        <w:ind w:left="1008" w:hanging="360"/>
      </w:pPr>
      <w:rPr>
        <w:rFonts w:ascii="Arial" w:hAnsi="Arial" w:cs="Arial"/>
        <w:color w:val="000000"/>
        <w:sz w:val="24"/>
        <w:szCs w:val="24"/>
      </w:rPr>
    </w:lvl>
    <w:lvl w:ilvl="2">
      <w:start w:val="1"/>
      <w:numFmt w:val="lowerRoman"/>
      <w:lvlText w:val="%3."/>
      <w:lvlJc w:val="right"/>
      <w:pPr>
        <w:tabs>
          <w:tab w:val="num" w:pos="1728"/>
        </w:tabs>
        <w:ind w:left="1728" w:hanging="180"/>
      </w:pPr>
      <w:rPr>
        <w:rFonts w:ascii="Arial" w:hAnsi="Arial" w:cs="Arial"/>
        <w:color w:val="000000"/>
        <w:sz w:val="24"/>
        <w:szCs w:val="24"/>
      </w:rPr>
    </w:lvl>
    <w:lvl w:ilvl="3">
      <w:start w:val="1"/>
      <w:numFmt w:val="decimal"/>
      <w:lvlText w:val="%4."/>
      <w:lvlJc w:val="left"/>
      <w:pPr>
        <w:tabs>
          <w:tab w:val="num" w:pos="2448"/>
        </w:tabs>
        <w:ind w:left="2448" w:hanging="360"/>
      </w:pPr>
      <w:rPr>
        <w:rFonts w:ascii="Arial" w:hAnsi="Arial" w:cs="Arial"/>
        <w:color w:val="000000"/>
        <w:sz w:val="24"/>
        <w:szCs w:val="24"/>
      </w:rPr>
    </w:lvl>
    <w:lvl w:ilvl="4">
      <w:start w:val="1"/>
      <w:numFmt w:val="lowerLetter"/>
      <w:lvlText w:val="%5."/>
      <w:lvlJc w:val="left"/>
      <w:pPr>
        <w:tabs>
          <w:tab w:val="num" w:pos="3168"/>
        </w:tabs>
        <w:ind w:left="3168" w:hanging="360"/>
      </w:pPr>
      <w:rPr>
        <w:rFonts w:ascii="Arial" w:hAnsi="Arial" w:cs="Arial"/>
        <w:color w:val="000000"/>
        <w:sz w:val="24"/>
        <w:szCs w:val="24"/>
      </w:rPr>
    </w:lvl>
    <w:lvl w:ilvl="5">
      <w:start w:val="1"/>
      <w:numFmt w:val="lowerRoman"/>
      <w:lvlText w:val="%6."/>
      <w:lvlJc w:val="right"/>
      <w:pPr>
        <w:tabs>
          <w:tab w:val="num" w:pos="3888"/>
        </w:tabs>
        <w:ind w:left="3888" w:hanging="180"/>
      </w:pPr>
      <w:rPr>
        <w:rFonts w:ascii="Arial" w:hAnsi="Arial" w:cs="Arial"/>
        <w:color w:val="000000"/>
        <w:sz w:val="24"/>
        <w:szCs w:val="24"/>
      </w:rPr>
    </w:lvl>
    <w:lvl w:ilvl="6">
      <w:start w:val="1"/>
      <w:numFmt w:val="decimal"/>
      <w:lvlText w:val="%7."/>
      <w:lvlJc w:val="left"/>
      <w:pPr>
        <w:tabs>
          <w:tab w:val="num" w:pos="4608"/>
        </w:tabs>
        <w:ind w:left="4608" w:hanging="360"/>
      </w:pPr>
      <w:rPr>
        <w:rFonts w:ascii="Arial" w:hAnsi="Arial" w:cs="Arial"/>
        <w:color w:val="000000"/>
        <w:sz w:val="24"/>
        <w:szCs w:val="24"/>
      </w:rPr>
    </w:lvl>
    <w:lvl w:ilvl="7">
      <w:start w:val="1"/>
      <w:numFmt w:val="lowerLetter"/>
      <w:lvlText w:val="%8."/>
      <w:lvlJc w:val="left"/>
      <w:pPr>
        <w:tabs>
          <w:tab w:val="num" w:pos="5328"/>
        </w:tabs>
        <w:ind w:left="5328" w:hanging="360"/>
      </w:pPr>
      <w:rPr>
        <w:rFonts w:ascii="Arial" w:hAnsi="Arial" w:cs="Arial"/>
        <w:color w:val="000000"/>
        <w:sz w:val="24"/>
        <w:szCs w:val="24"/>
      </w:rPr>
    </w:lvl>
    <w:lvl w:ilvl="8">
      <w:start w:val="1"/>
      <w:numFmt w:val="lowerRoman"/>
      <w:lvlText w:val="%9."/>
      <w:lvlJc w:val="right"/>
      <w:pPr>
        <w:tabs>
          <w:tab w:val="num" w:pos="6048"/>
        </w:tabs>
        <w:ind w:left="6048" w:hanging="180"/>
      </w:pPr>
      <w:rPr>
        <w:rFonts w:ascii="Arial" w:hAnsi="Arial" w:cs="Arial"/>
        <w:color w:val="000000"/>
        <w:sz w:val="24"/>
        <w:szCs w:val="24"/>
      </w:rPr>
    </w:lvl>
  </w:abstractNum>
  <w:abstractNum w:abstractNumId="4">
    <w:nsid w:val="6B9C0CAE"/>
    <w:multiLevelType w:val="hybridMultilevel"/>
    <w:tmpl w:val="1DE6851E"/>
    <w:lvl w:ilvl="0" w:tplc="8CF2A448">
      <w:numFmt w:val="bullet"/>
      <w:lvlText w:val="-"/>
      <w:lvlJc w:val="left"/>
      <w:pPr>
        <w:ind w:left="360" w:hanging="360"/>
      </w:pPr>
      <w:rPr>
        <w:rFonts w:ascii="Times New Roman" w:eastAsia="Times New Roman" w:hAnsi="Times New Roman"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nsid w:val="789B2777"/>
    <w:multiLevelType w:val="hybridMultilevel"/>
    <w:tmpl w:val="8F3A2226"/>
    <w:lvl w:ilvl="0" w:tplc="6980B29C">
      <w:start w:val="1"/>
      <w:numFmt w:val="bullet"/>
      <w:lvlText w:val="-"/>
      <w:lvlJc w:val="left"/>
      <w:pPr>
        <w:ind w:left="1854" w:hanging="360"/>
      </w:pPr>
      <w:rPr>
        <w:rFonts w:ascii="Sitka Small" w:hAnsi="Sitka Small" w:hint="default"/>
      </w:rPr>
    </w:lvl>
    <w:lvl w:ilvl="1" w:tplc="2C0A0019" w:tentative="1">
      <w:start w:val="1"/>
      <w:numFmt w:val="lowerLetter"/>
      <w:lvlText w:val="%2."/>
      <w:lvlJc w:val="left"/>
      <w:pPr>
        <w:ind w:left="2574" w:hanging="360"/>
      </w:pPr>
      <w:rPr>
        <w:rFonts w:cs="Times New Roman"/>
      </w:rPr>
    </w:lvl>
    <w:lvl w:ilvl="2" w:tplc="2C0A001B" w:tentative="1">
      <w:start w:val="1"/>
      <w:numFmt w:val="lowerRoman"/>
      <w:lvlText w:val="%3."/>
      <w:lvlJc w:val="right"/>
      <w:pPr>
        <w:ind w:left="3294" w:hanging="180"/>
      </w:pPr>
      <w:rPr>
        <w:rFonts w:cs="Times New Roman"/>
      </w:rPr>
    </w:lvl>
    <w:lvl w:ilvl="3" w:tplc="2C0A000F" w:tentative="1">
      <w:start w:val="1"/>
      <w:numFmt w:val="decimal"/>
      <w:lvlText w:val="%4."/>
      <w:lvlJc w:val="left"/>
      <w:pPr>
        <w:ind w:left="4014" w:hanging="360"/>
      </w:pPr>
      <w:rPr>
        <w:rFonts w:cs="Times New Roman"/>
      </w:rPr>
    </w:lvl>
    <w:lvl w:ilvl="4" w:tplc="2C0A0019" w:tentative="1">
      <w:start w:val="1"/>
      <w:numFmt w:val="lowerLetter"/>
      <w:lvlText w:val="%5."/>
      <w:lvlJc w:val="left"/>
      <w:pPr>
        <w:ind w:left="4734" w:hanging="360"/>
      </w:pPr>
      <w:rPr>
        <w:rFonts w:cs="Times New Roman"/>
      </w:rPr>
    </w:lvl>
    <w:lvl w:ilvl="5" w:tplc="2C0A001B" w:tentative="1">
      <w:start w:val="1"/>
      <w:numFmt w:val="lowerRoman"/>
      <w:lvlText w:val="%6."/>
      <w:lvlJc w:val="right"/>
      <w:pPr>
        <w:ind w:left="5454" w:hanging="180"/>
      </w:pPr>
      <w:rPr>
        <w:rFonts w:cs="Times New Roman"/>
      </w:rPr>
    </w:lvl>
    <w:lvl w:ilvl="6" w:tplc="2C0A000F" w:tentative="1">
      <w:start w:val="1"/>
      <w:numFmt w:val="decimal"/>
      <w:lvlText w:val="%7."/>
      <w:lvlJc w:val="left"/>
      <w:pPr>
        <w:ind w:left="6174" w:hanging="360"/>
      </w:pPr>
      <w:rPr>
        <w:rFonts w:cs="Times New Roman"/>
      </w:rPr>
    </w:lvl>
    <w:lvl w:ilvl="7" w:tplc="2C0A0019" w:tentative="1">
      <w:start w:val="1"/>
      <w:numFmt w:val="lowerLetter"/>
      <w:lvlText w:val="%8."/>
      <w:lvlJc w:val="left"/>
      <w:pPr>
        <w:ind w:left="6894" w:hanging="360"/>
      </w:pPr>
      <w:rPr>
        <w:rFonts w:cs="Times New Roman"/>
      </w:rPr>
    </w:lvl>
    <w:lvl w:ilvl="8" w:tplc="2C0A001B" w:tentative="1">
      <w:start w:val="1"/>
      <w:numFmt w:val="lowerRoman"/>
      <w:lvlText w:val="%9."/>
      <w:lvlJc w:val="right"/>
      <w:pPr>
        <w:ind w:left="7614" w:hanging="180"/>
      </w:pPr>
      <w:rPr>
        <w:rFonts w:cs="Times New Roman"/>
      </w:rPr>
    </w:lvl>
  </w:abstractNum>
  <w:abstractNum w:abstractNumId="6">
    <w:nsid w:val="7F6753E9"/>
    <w:multiLevelType w:val="hybridMultilevel"/>
    <w:tmpl w:val="73D8C0C4"/>
    <w:lvl w:ilvl="0" w:tplc="803285DA">
      <w:numFmt w:val="bullet"/>
      <w:lvlText w:val="-"/>
      <w:lvlJc w:val="left"/>
      <w:pPr>
        <w:ind w:left="720" w:hanging="360"/>
      </w:pPr>
      <w:rPr>
        <w:rFonts w:ascii="Switzerland" w:eastAsia="Times New Roman" w:hAnsi="Switzerland"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70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4A"/>
    <w:rsid w:val="00060E7D"/>
    <w:rsid w:val="0008017D"/>
    <w:rsid w:val="001E7D2B"/>
    <w:rsid w:val="00204EB7"/>
    <w:rsid w:val="00263CAF"/>
    <w:rsid w:val="0027761A"/>
    <w:rsid w:val="0029152E"/>
    <w:rsid w:val="00404BEB"/>
    <w:rsid w:val="00424722"/>
    <w:rsid w:val="004433A7"/>
    <w:rsid w:val="00455C7D"/>
    <w:rsid w:val="004C1E21"/>
    <w:rsid w:val="004D7012"/>
    <w:rsid w:val="007C7997"/>
    <w:rsid w:val="00872298"/>
    <w:rsid w:val="0089174C"/>
    <w:rsid w:val="008C4155"/>
    <w:rsid w:val="00987FB2"/>
    <w:rsid w:val="009F5994"/>
    <w:rsid w:val="00A64A4A"/>
    <w:rsid w:val="00CD1DC1"/>
    <w:rsid w:val="00D02DDE"/>
    <w:rsid w:val="00D06BEE"/>
    <w:rsid w:val="00D1526A"/>
    <w:rsid w:val="00D26E20"/>
    <w:rsid w:val="00E14DAC"/>
    <w:rsid w:val="00E6352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EE3BAA85-AA4A-488F-97AB-37C1756D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rsid w:val="00455C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locked/>
    <w:rsid w:val="00455C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11113</Words>
  <Characters>61125</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JURISDICCION C_JURISDICCION</vt:lpstr>
    </vt:vector>
  </TitlesOfParts>
  <Company>MTEySS</Company>
  <LinksUpToDate>false</LinksUpToDate>
  <CharactersWithSpaces>72094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JURISDICCION C_JURISDICCION</dc:title>
  <dc:subject/>
  <dc:creator>Gabriela Negri</dc:creator>
  <cp:keywords/>
  <dc:description>Generated by Oracle BI Publisher 12.2.1.2.0</dc:description>
  <cp:lastModifiedBy>Emiliano Boragina</cp:lastModifiedBy>
  <cp:revision>2</cp:revision>
  <cp:lastPrinted>2017-09-13T18:49:00Z</cp:lastPrinted>
  <dcterms:created xsi:type="dcterms:W3CDTF">2018-06-13T15:28:00Z</dcterms:created>
  <dcterms:modified xsi:type="dcterms:W3CDTF">2018-06-13T15:28:00Z</dcterms:modified>
</cp:coreProperties>
</file>