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ind w:left="-141.73228346456688" w:right="-125.66929133858139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Fonts w:ascii="Encode Sans" w:cs="Encode Sans" w:eastAsia="Encode Sans" w:hAnsi="Encode Sans"/>
          <w:b w:val="1"/>
          <w:rtl w:val="0"/>
        </w:rPr>
        <w:t xml:space="preserve">DECLARACIÓN JURADA DE CONDICIONES GENERALES</w:t>
      </w:r>
    </w:p>
    <w:p w:rsidR="00000000" w:rsidDel="00000000" w:rsidP="00000000" w:rsidRDefault="00000000" w:rsidRPr="00000000" w14:paraId="00000002">
      <w:pPr>
        <w:spacing w:after="200" w:lineRule="auto"/>
        <w:ind w:left="-141.73228346456688" w:right="-125.66929133858139" w:firstLine="0"/>
        <w:jc w:val="center"/>
        <w:rPr>
          <w:rFonts w:ascii="Encode Sans" w:cs="Encode Sans" w:eastAsia="Encode Sans" w:hAnsi="Encode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El/La que suscribe…………………..……………………………………………, titular del DNI ……….……………………, en pleno uso de mis facultades y por voluntad propia / en mi carácter de socio/a/apoderado/a legal de la sociedad …………..………………..……………………………………………………………………….…..………………………………………………………………….………………………,con CUIT Nº …………………………………………………………………………… y domicilio en la calle…………………………………………………………………………….., solicito a la SECRETARÍA DE ECONOMÍA DEL CONOCIMIENTO la consideración del Proyecto incluido en esta presentación para el otorgamiento de los beneficios del RÉGIMEN DE PROMOCIÓN DEL DESARROLLO Y PRODUCCIÓN DE LA BIOTECNOLOGÍA MODERNA Y LA NANOTECNOLOGÍA, en los términos de la Ley N 26.270 y sus normas complementarias.</w:t>
      </w:r>
    </w:p>
    <w:p w:rsidR="00000000" w:rsidDel="00000000" w:rsidP="00000000" w:rsidRDefault="00000000" w:rsidRPr="00000000" w14:paraId="00000004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A esos efectos, declaro bajo juramento que:</w:t>
      </w:r>
    </w:p>
    <w:p w:rsidR="00000000" w:rsidDel="00000000" w:rsidP="00000000" w:rsidRDefault="00000000" w:rsidRPr="00000000" w14:paraId="00000005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1-  Se cumple con el marco legal aplicable.</w:t>
      </w:r>
    </w:p>
    <w:p w:rsidR="00000000" w:rsidDel="00000000" w:rsidP="00000000" w:rsidRDefault="00000000" w:rsidRPr="00000000" w14:paraId="00000006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2- El Proyecto se ajusta íntegramente a las Bases y Condiciones, las cuales declaro conocer y aceptar en todos sus términos.</w:t>
      </w:r>
    </w:p>
    <w:p w:rsidR="00000000" w:rsidDel="00000000" w:rsidP="00000000" w:rsidRDefault="00000000" w:rsidRPr="00000000" w14:paraId="00000007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3- La presentación no está impedida o afectada por ninguna de las incompatibilidades o exclusiones que se establecen en las Bases y Condiciones.</w:t>
      </w:r>
    </w:p>
    <w:p w:rsidR="00000000" w:rsidDel="00000000" w:rsidP="00000000" w:rsidRDefault="00000000" w:rsidRPr="00000000" w14:paraId="00000008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4- Toda la información y documentación proporcionada es auténtica y veraz. </w:t>
      </w:r>
    </w:p>
    <w:p w:rsidR="00000000" w:rsidDel="00000000" w:rsidP="00000000" w:rsidRDefault="00000000" w:rsidRPr="00000000" w14:paraId="00000009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5- Se proporcionará cualquier información adicional que fuera requerida.</w:t>
      </w:r>
    </w:p>
    <w:p w:rsidR="00000000" w:rsidDel="00000000" w:rsidP="00000000" w:rsidRDefault="00000000" w:rsidRPr="00000000" w14:paraId="0000000A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6- En caso de que el Proyecto resulte invalidado o rechazado por las causales previstas en las Bases y Condiciones, se renuncia a cualquier reclamo o indemnización contra la ADMINISTRACIÓN PÚBLICA NACIONAL y sus dependencias.</w:t>
      </w:r>
    </w:p>
    <w:p w:rsidR="00000000" w:rsidDel="00000000" w:rsidP="00000000" w:rsidRDefault="00000000" w:rsidRPr="00000000" w14:paraId="0000000B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7- Las actividades comprendidas en el Proyecto presentado se desarrollarán en el territorio de la República Argentina.</w:t>
      </w:r>
    </w:p>
    <w:p w:rsidR="00000000" w:rsidDel="00000000" w:rsidP="00000000" w:rsidRDefault="00000000" w:rsidRPr="00000000" w14:paraId="0000000C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8- Los bienes objeto del Proyecto no han sido 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sido financiados ni utilizados para obtener beneficios en otros programas y/o regímenes de promoción y/o cualquier tipo de beneficios establecidos por el ESTADO NACIONAL </w:t>
      </w:r>
      <w:r w:rsidDel="00000000" w:rsidR="00000000" w:rsidRPr="00000000">
        <w:rPr>
          <w:rFonts w:ascii="Arial" w:cs="Arial" w:eastAsia="Arial" w:hAnsi="Arial"/>
          <w:rtl w:val="0"/>
        </w:rPr>
        <w:t xml:space="preserve">y/o sus organismos dependientes y/o descentralizados y/o autárquicos</w:t>
      </w: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, ni por convocatorias anteriores efectuadas en el marco de la Ley N° 26.270, y se utilizarán exclusivamente para la ejecución del Proyecto presentado.</w:t>
      </w:r>
    </w:p>
    <w:p w:rsidR="00000000" w:rsidDel="00000000" w:rsidP="00000000" w:rsidRDefault="00000000" w:rsidRPr="00000000" w14:paraId="0000000D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9- El proyecto cumple con los requisitos de bioseguridad establecidos por la normativa vigente.</w:t>
      </w:r>
    </w:p>
    <w:p w:rsidR="00000000" w:rsidDel="00000000" w:rsidP="00000000" w:rsidRDefault="00000000" w:rsidRPr="00000000" w14:paraId="0000000E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10- Los bienes adquiridos permanecerán afectados al proyecto promovido mientras dure su ejecución.</w:t>
      </w:r>
    </w:p>
    <w:p w:rsidR="00000000" w:rsidDel="00000000" w:rsidP="00000000" w:rsidRDefault="00000000" w:rsidRPr="00000000" w14:paraId="0000000F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11-  Se llevará la contabilidad de manera tal, que permita la determinación y evaluación en forma separada del proyecto promovido del resto de las actividades desarrolladas.</w:t>
      </w:r>
    </w:p>
    <w:p w:rsidR="00000000" w:rsidDel="00000000" w:rsidP="00000000" w:rsidRDefault="00000000" w:rsidRPr="00000000" w14:paraId="00000010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12- Los Bonos de Crédito fiscal serán utilizados en cumplimiento a lo establecido en la Ley 26.270 y sus normas complementarias. </w:t>
      </w:r>
    </w:p>
    <w:p w:rsidR="00000000" w:rsidDel="00000000" w:rsidP="00000000" w:rsidRDefault="00000000" w:rsidRPr="00000000" w14:paraId="00000011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FIRMA (representante legal):</w:t>
      </w:r>
    </w:p>
    <w:p w:rsidR="00000000" w:rsidDel="00000000" w:rsidP="00000000" w:rsidRDefault="00000000" w:rsidRPr="00000000" w14:paraId="00000013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ACLARACIÓN:</w:t>
      </w:r>
    </w:p>
    <w:p w:rsidR="00000000" w:rsidDel="00000000" w:rsidP="00000000" w:rsidRDefault="00000000" w:rsidRPr="00000000" w14:paraId="00000015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</w:rPr>
      </w:pPr>
      <w:r w:rsidDel="00000000" w:rsidR="00000000" w:rsidRPr="00000000">
        <w:rPr>
          <w:rFonts w:ascii="Encode Sans" w:cs="Encode Sans" w:eastAsia="Encode Sans" w:hAnsi="Encode Sans"/>
          <w:rtl w:val="0"/>
        </w:rPr>
        <w:t xml:space="preserve">DNI:</w:t>
      </w:r>
    </w:p>
    <w:p w:rsidR="00000000" w:rsidDel="00000000" w:rsidP="00000000" w:rsidRDefault="00000000" w:rsidRPr="00000000" w14:paraId="00000017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ind w:left="-141.73228346456688" w:right="-125.66929133858139" w:firstLine="0"/>
        <w:jc w:val="both"/>
        <w:rPr>
          <w:rFonts w:ascii="Encode Sans" w:cs="Encode Sans" w:eastAsia="Encode Sans" w:hAnsi="Encode Sans"/>
          <w:highlight w:val="white"/>
        </w:rPr>
      </w:pPr>
      <w:r w:rsidDel="00000000" w:rsidR="00000000" w:rsidRPr="00000000">
        <w:rPr>
          <w:rFonts w:ascii="Encode Sans" w:cs="Encode Sans" w:eastAsia="Encode Sans" w:hAnsi="Encode Sans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19">
      <w:pPr>
        <w:jc w:val="both"/>
        <w:rPr>
          <w:rFonts w:ascii="Encode Sans" w:cs="Encode Sans" w:eastAsia="Encode Sans" w:hAnsi="Encode Sans"/>
          <w:b w:val="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1559.0551181102364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Encode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-71434</wp:posOffset>
              </wp:positionH>
              <wp:positionV relativeFrom="page">
                <wp:posOffset>-22421</wp:posOffset>
              </wp:positionV>
              <wp:extent cx="7791450" cy="769643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50275" y="3395175"/>
                        <a:ext cx="7791450" cy="769643"/>
                        <a:chOff x="1450275" y="3395175"/>
                        <a:chExt cx="7791450" cy="769650"/>
                      </a:xfrm>
                    </wpg:grpSpPr>
                    <wpg:grpSp>
                      <wpg:cNvGrpSpPr/>
                      <wpg:grpSpPr>
                        <a:xfrm>
                          <a:off x="1450275" y="3395179"/>
                          <a:ext cx="7791450" cy="769643"/>
                          <a:chOff x="1450275" y="3404075"/>
                          <a:chExt cx="7791450" cy="751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50275" y="3404075"/>
                            <a:ext cx="7791450" cy="75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450275" y="3404097"/>
                            <a:ext cx="7791450" cy="751807"/>
                            <a:chOff x="555225" y="438325"/>
                            <a:chExt cx="7578300" cy="711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555225" y="438325"/>
                              <a:ext cx="7578300" cy="71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55225" y="438325"/>
                              <a:ext cx="7578300" cy="711000"/>
                            </a:xfrm>
                            <a:prstGeom prst="rect">
                              <a:avLst/>
                            </a:prstGeom>
                            <a:solidFill>
                              <a:srgbClr val="2AB9E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100625" y="470575"/>
                              <a:ext cx="6487500" cy="64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Encode Sans" w:cs="Encode Sans" w:eastAsia="Encode Sans" w:hAnsi="Encode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0"/>
                                    <w:vertAlign w:val="baseline"/>
                                  </w:rPr>
                                  <w:t xml:space="preserve">Convocatoria 2023 - Régimen de  Promoción del Desarrollo y Producción de la Biotecnología Moderna y la Nanotecnología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-71434</wp:posOffset>
              </wp:positionH>
              <wp:positionV relativeFrom="page">
                <wp:posOffset>-22421</wp:posOffset>
              </wp:positionV>
              <wp:extent cx="7791450" cy="769643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7696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ncodeSans-regular.ttf"/><Relationship Id="rId2" Type="http://schemas.openxmlformats.org/officeDocument/2006/relationships/font" Target="fonts/Encode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8GQ65qLxv3VPYXRSz0cj2ljNlA==">CgMxLjA4AGomChRzdWdnZXN0LmN3YWRubGwycnQxdRIOQWxhbiBDb3NlbnRpbm9qJgoUc3VnZ2VzdC5ieGs5ZWhkeXN2N3oSDkFsYW4gQ29zZW50aW5vciExMi1nZ01vTTlIZ2p5RHl4TVk2ZW9fNF9vM1NZYU5UcW0=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2020-03-10T18:31:00Z</dcterms:created>
  <dc:creator>Usuario</dc:creator>
</cp:coreProperties>
</file>